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19" w:rsidRDefault="003B1E19" w:rsidP="003B1E19">
      <w:pPr>
        <w:pStyle w:val="a6"/>
        <w:autoSpaceDE w:val="0"/>
        <w:spacing w:before="0" w:beforeAutospacing="0" w:after="0"/>
        <w:jc w:val="center"/>
        <w:rPr>
          <w:rFonts w:eastAsia="TimesNewRomanPSMT"/>
          <w:bCs/>
          <w:sz w:val="28"/>
          <w:szCs w:val="28"/>
        </w:rPr>
      </w:pPr>
      <w:r w:rsidRPr="003B1E19">
        <w:rPr>
          <w:rFonts w:eastAsia="TimesNewRomanPSMT"/>
          <w:bCs/>
          <w:sz w:val="28"/>
          <w:szCs w:val="28"/>
        </w:rPr>
        <w:t>Ф</w:t>
      </w:r>
      <w:r>
        <w:rPr>
          <w:rFonts w:eastAsia="TimesNewRomanPSMT"/>
          <w:bCs/>
          <w:sz w:val="28"/>
          <w:szCs w:val="28"/>
        </w:rPr>
        <w:t>едеральное</w:t>
      </w:r>
      <w:r w:rsidRPr="003B1E19">
        <w:rPr>
          <w:rFonts w:eastAsia="TimesNewRomanPSMT"/>
          <w:bCs/>
          <w:sz w:val="28"/>
          <w:szCs w:val="28"/>
        </w:rPr>
        <w:t xml:space="preserve"> </w:t>
      </w:r>
      <w:r>
        <w:rPr>
          <w:rFonts w:eastAsia="TimesNewRomanPSMT"/>
          <w:bCs/>
          <w:sz w:val="28"/>
          <w:szCs w:val="28"/>
        </w:rPr>
        <w:t>казенное</w:t>
      </w:r>
      <w:r w:rsidRPr="003B1E19">
        <w:rPr>
          <w:rFonts w:eastAsia="TimesNewRomanPSMT"/>
          <w:bCs/>
          <w:sz w:val="28"/>
          <w:szCs w:val="28"/>
        </w:rPr>
        <w:t xml:space="preserve"> </w:t>
      </w:r>
      <w:r>
        <w:rPr>
          <w:rFonts w:eastAsia="TimesNewRomanPSMT"/>
          <w:bCs/>
          <w:sz w:val="28"/>
          <w:szCs w:val="28"/>
        </w:rPr>
        <w:t>образовательное</w:t>
      </w:r>
      <w:r w:rsidRPr="003B1E19">
        <w:rPr>
          <w:rFonts w:eastAsia="TimesNewRomanPSMT"/>
          <w:bCs/>
          <w:sz w:val="28"/>
          <w:szCs w:val="28"/>
        </w:rPr>
        <w:t xml:space="preserve"> </w:t>
      </w:r>
      <w:r>
        <w:rPr>
          <w:rFonts w:eastAsia="TimesNewRomanPSMT"/>
          <w:bCs/>
          <w:sz w:val="28"/>
          <w:szCs w:val="28"/>
        </w:rPr>
        <w:t>учреждение</w:t>
      </w:r>
    </w:p>
    <w:p w:rsidR="003B1E19" w:rsidRPr="003B1E19" w:rsidRDefault="003B1E19" w:rsidP="003B1E19">
      <w:pPr>
        <w:pStyle w:val="a6"/>
        <w:autoSpaceDE w:val="0"/>
        <w:spacing w:before="0" w:beforeAutospacing="0" w:after="0"/>
        <w:jc w:val="center"/>
        <w:rPr>
          <w:rFonts w:eastAsia="TimesNewRomanPSMT"/>
          <w:bCs/>
          <w:sz w:val="28"/>
          <w:szCs w:val="28"/>
        </w:rPr>
      </w:pPr>
      <w:r>
        <w:rPr>
          <w:rFonts w:eastAsia="TimesNewRomanPSMT"/>
          <w:bCs/>
          <w:sz w:val="28"/>
          <w:szCs w:val="28"/>
        </w:rPr>
        <w:t>Высшего образования</w:t>
      </w:r>
      <w:r w:rsidRPr="003B1E19">
        <w:rPr>
          <w:rFonts w:eastAsia="TimesNewRomanPSMT"/>
          <w:bCs/>
          <w:sz w:val="28"/>
          <w:szCs w:val="28"/>
        </w:rPr>
        <w:t xml:space="preserve"> </w:t>
      </w:r>
    </w:p>
    <w:p w:rsidR="003B1E19" w:rsidRPr="003B1E19" w:rsidRDefault="003B1E19" w:rsidP="003B1E19">
      <w:pPr>
        <w:pStyle w:val="a6"/>
        <w:spacing w:before="0" w:beforeAutospacing="0" w:after="0"/>
        <w:jc w:val="center"/>
        <w:rPr>
          <w:sz w:val="28"/>
          <w:szCs w:val="28"/>
        </w:rPr>
      </w:pPr>
      <w:r w:rsidRPr="003B1E19">
        <w:rPr>
          <w:sz w:val="28"/>
          <w:szCs w:val="28"/>
        </w:rPr>
        <w:t>«К</w:t>
      </w:r>
      <w:r>
        <w:rPr>
          <w:sz w:val="28"/>
          <w:szCs w:val="28"/>
        </w:rPr>
        <w:t>узбасский институт Федеральной службы исполнения наказаний</w:t>
      </w:r>
      <w:r w:rsidRPr="003B1E19">
        <w:rPr>
          <w:sz w:val="28"/>
          <w:szCs w:val="28"/>
        </w:rPr>
        <w:t>»</w:t>
      </w:r>
    </w:p>
    <w:p w:rsidR="003B1E19" w:rsidRPr="007933DE" w:rsidRDefault="003B1E19" w:rsidP="003B1E19">
      <w:pPr>
        <w:pStyle w:val="a6"/>
        <w:spacing w:before="0" w:beforeAutospacing="0"/>
        <w:jc w:val="center"/>
        <w:rPr>
          <w:sz w:val="28"/>
          <w:szCs w:val="28"/>
        </w:rPr>
      </w:pPr>
      <w:r w:rsidRPr="007933DE">
        <w:rPr>
          <w:sz w:val="28"/>
          <w:szCs w:val="28"/>
        </w:rPr>
        <w:t> </w:t>
      </w:r>
    </w:p>
    <w:p w:rsidR="003B1E19" w:rsidRPr="00DA6673" w:rsidRDefault="003B1E19" w:rsidP="003B1E19">
      <w:pPr>
        <w:spacing w:line="360" w:lineRule="auto"/>
        <w:rPr>
          <w:rFonts w:ascii="Times New Roman" w:hAnsi="Times New Roman" w:cs="Times New Roman"/>
          <w:sz w:val="28"/>
          <w:szCs w:val="28"/>
        </w:rPr>
      </w:pPr>
    </w:p>
    <w:p w:rsidR="003B1E19" w:rsidRDefault="003B1E19" w:rsidP="003B1E19">
      <w:pPr>
        <w:spacing w:line="360" w:lineRule="auto"/>
        <w:jc w:val="center"/>
        <w:rPr>
          <w:rFonts w:ascii="Times New Roman" w:hAnsi="Times New Roman" w:cs="Times New Roman"/>
          <w:sz w:val="28"/>
          <w:szCs w:val="28"/>
        </w:rPr>
      </w:pPr>
      <w:r w:rsidRPr="00DA6673">
        <w:rPr>
          <w:rFonts w:ascii="Times New Roman" w:hAnsi="Times New Roman" w:cs="Times New Roman"/>
          <w:color w:val="000000"/>
          <w:spacing w:val="2"/>
          <w:sz w:val="28"/>
          <w:szCs w:val="28"/>
        </w:rPr>
        <w:t xml:space="preserve">Кафедра </w:t>
      </w:r>
      <w:r w:rsidRPr="003B1E19">
        <w:rPr>
          <w:rFonts w:ascii="Times New Roman" w:hAnsi="Times New Roman" w:cs="Times New Roman"/>
          <w:color w:val="000000"/>
          <w:spacing w:val="2"/>
          <w:sz w:val="28"/>
          <w:szCs w:val="28"/>
          <w:u w:val="single"/>
        </w:rPr>
        <w:t>уголовного процесса и криминалистики</w:t>
      </w:r>
    </w:p>
    <w:p w:rsidR="003B1E19" w:rsidRPr="00CF31D2" w:rsidRDefault="003B1E19" w:rsidP="003B1E19">
      <w:pPr>
        <w:spacing w:line="360" w:lineRule="auto"/>
        <w:jc w:val="center"/>
        <w:rPr>
          <w:rFonts w:ascii="Times New Roman" w:hAnsi="Times New Roman" w:cs="Times New Roman"/>
          <w:sz w:val="28"/>
          <w:szCs w:val="28"/>
        </w:rPr>
      </w:pPr>
    </w:p>
    <w:p w:rsidR="003B1E19" w:rsidRDefault="003B1E19" w:rsidP="003B1E19">
      <w:pPr>
        <w:spacing w:line="360" w:lineRule="auto"/>
        <w:ind w:left="6" w:right="-68" w:hanging="6"/>
        <w:jc w:val="center"/>
        <w:rPr>
          <w:rFonts w:ascii="Times New Roman" w:hAnsi="Times New Roman" w:cs="Times New Roman"/>
          <w:color w:val="000000"/>
          <w:spacing w:val="37"/>
          <w:sz w:val="28"/>
          <w:szCs w:val="28"/>
        </w:rPr>
      </w:pPr>
      <w:r w:rsidRPr="00DA6673">
        <w:rPr>
          <w:rFonts w:ascii="Times New Roman" w:hAnsi="Times New Roman" w:cs="Times New Roman"/>
          <w:color w:val="000000"/>
          <w:spacing w:val="37"/>
          <w:sz w:val="28"/>
          <w:szCs w:val="28"/>
        </w:rPr>
        <w:t xml:space="preserve">Курсовая работа </w:t>
      </w:r>
    </w:p>
    <w:p w:rsidR="003B1E19" w:rsidRPr="007A6DDD" w:rsidRDefault="003B1E19" w:rsidP="003B1E19">
      <w:pPr>
        <w:spacing w:line="360" w:lineRule="auto"/>
        <w:ind w:left="6" w:right="-68" w:hanging="6"/>
        <w:jc w:val="center"/>
        <w:rPr>
          <w:rFonts w:ascii="Times New Roman" w:hAnsi="Times New Roman" w:cs="Times New Roman"/>
          <w:color w:val="000000"/>
          <w:spacing w:val="37"/>
          <w:sz w:val="28"/>
          <w:szCs w:val="28"/>
        </w:rPr>
      </w:pPr>
    </w:p>
    <w:p w:rsidR="003B1E19" w:rsidRPr="003B1E19" w:rsidRDefault="003B1E19" w:rsidP="003B1E19">
      <w:pPr>
        <w:spacing w:line="360" w:lineRule="auto"/>
        <w:ind w:left="6" w:right="-68" w:hanging="6"/>
        <w:jc w:val="center"/>
        <w:rPr>
          <w:rFonts w:ascii="Times New Roman" w:hAnsi="Times New Roman" w:cs="Times New Roman"/>
          <w:color w:val="000000"/>
          <w:sz w:val="28"/>
          <w:szCs w:val="28"/>
          <w:u w:val="single"/>
        </w:rPr>
      </w:pPr>
      <w:r w:rsidRPr="00DA6673">
        <w:rPr>
          <w:rFonts w:ascii="Times New Roman" w:hAnsi="Times New Roman" w:cs="Times New Roman"/>
          <w:color w:val="000000"/>
          <w:sz w:val="28"/>
          <w:szCs w:val="28"/>
        </w:rPr>
        <w:t>по дисциплин</w:t>
      </w:r>
      <w:r>
        <w:rPr>
          <w:rFonts w:ascii="Times New Roman" w:hAnsi="Times New Roman" w:cs="Times New Roman"/>
          <w:color w:val="000000"/>
          <w:sz w:val="28"/>
          <w:szCs w:val="28"/>
        </w:rPr>
        <w:t xml:space="preserve">е: </w:t>
      </w:r>
      <w:r w:rsidRPr="003B1E19">
        <w:rPr>
          <w:rFonts w:ascii="Times New Roman" w:hAnsi="Times New Roman" w:cs="Times New Roman"/>
          <w:color w:val="000000"/>
          <w:sz w:val="28"/>
          <w:szCs w:val="28"/>
          <w:u w:val="single"/>
        </w:rPr>
        <w:t>Уголовный процесс</w:t>
      </w:r>
    </w:p>
    <w:p w:rsidR="003B1E19" w:rsidRPr="00DA6673" w:rsidRDefault="003B1E19" w:rsidP="003B1E19">
      <w:pPr>
        <w:spacing w:line="360" w:lineRule="auto"/>
        <w:ind w:left="6" w:right="-68" w:hanging="6"/>
        <w:jc w:val="center"/>
        <w:rPr>
          <w:rFonts w:ascii="Times New Roman" w:hAnsi="Times New Roman" w:cs="Times New Roman"/>
          <w:color w:val="000000"/>
          <w:sz w:val="28"/>
          <w:szCs w:val="28"/>
        </w:rPr>
      </w:pPr>
    </w:p>
    <w:p w:rsidR="003B1E19" w:rsidRPr="003B1E19" w:rsidRDefault="003B1E19" w:rsidP="003B1E19">
      <w:pPr>
        <w:suppressAutoHyphens/>
        <w:spacing w:after="0" w:line="240" w:lineRule="auto"/>
        <w:ind w:left="540"/>
        <w:jc w:val="center"/>
        <w:rPr>
          <w:rFonts w:ascii="Times New Roman" w:hAnsi="Times New Roman"/>
          <w:sz w:val="28"/>
          <w:szCs w:val="28"/>
          <w:u w:val="single"/>
        </w:rPr>
      </w:pPr>
      <w:r w:rsidRPr="00DA6673">
        <w:rPr>
          <w:rFonts w:ascii="Times New Roman" w:hAnsi="Times New Roman" w:cs="Times New Roman"/>
          <w:color w:val="000000"/>
          <w:spacing w:val="-9"/>
          <w:sz w:val="28"/>
          <w:szCs w:val="28"/>
        </w:rPr>
        <w:t>Тема:</w:t>
      </w:r>
      <w:r>
        <w:rPr>
          <w:rFonts w:ascii="Times New Roman" w:hAnsi="Times New Roman" w:cs="Times New Roman"/>
          <w:color w:val="000000"/>
          <w:spacing w:val="-9"/>
          <w:sz w:val="28"/>
          <w:szCs w:val="28"/>
        </w:rPr>
        <w:t xml:space="preserve"> </w:t>
      </w:r>
      <w:r w:rsidRPr="003B1E19">
        <w:rPr>
          <w:rFonts w:ascii="Times New Roman" w:hAnsi="Times New Roman" w:cs="Times New Roman"/>
          <w:color w:val="000000"/>
          <w:spacing w:val="-9"/>
          <w:sz w:val="28"/>
          <w:szCs w:val="28"/>
          <w:u w:val="single"/>
        </w:rPr>
        <w:t>«</w:t>
      </w:r>
      <w:r w:rsidRPr="003B1E19">
        <w:rPr>
          <w:rFonts w:ascii="Times New Roman" w:hAnsi="Times New Roman"/>
          <w:sz w:val="28"/>
          <w:szCs w:val="28"/>
          <w:u w:val="single"/>
        </w:rPr>
        <w:t>Гражданский иск в уголовном процессе</w:t>
      </w:r>
      <w:r w:rsidRPr="003B1E19">
        <w:rPr>
          <w:rFonts w:ascii="Times New Roman" w:hAnsi="Times New Roman" w:cs="Times New Roman"/>
          <w:color w:val="000000"/>
          <w:spacing w:val="-9"/>
          <w:sz w:val="28"/>
          <w:szCs w:val="28"/>
          <w:u w:val="single"/>
        </w:rPr>
        <w:t>»</w:t>
      </w:r>
    </w:p>
    <w:p w:rsidR="003B1E19" w:rsidRPr="00DA6673" w:rsidRDefault="003B1E19" w:rsidP="003B1E19">
      <w:pPr>
        <w:spacing w:line="360" w:lineRule="auto"/>
        <w:ind w:left="6" w:right="-68" w:hanging="6"/>
        <w:jc w:val="center"/>
        <w:rPr>
          <w:rFonts w:ascii="Times New Roman" w:hAnsi="Times New Roman" w:cs="Times New Roman"/>
          <w:color w:val="000000"/>
          <w:sz w:val="28"/>
          <w:szCs w:val="28"/>
        </w:rPr>
      </w:pPr>
    </w:p>
    <w:p w:rsidR="003B1E19" w:rsidRDefault="003B1E19" w:rsidP="003B1E19">
      <w:pPr>
        <w:tabs>
          <w:tab w:val="left" w:leader="underscore" w:pos="9130"/>
        </w:tabs>
        <w:spacing w:after="0" w:line="240" w:lineRule="auto"/>
        <w:ind w:left="3986"/>
        <w:rPr>
          <w:rFonts w:ascii="Times New Roman" w:hAnsi="Times New Roman" w:cs="Times New Roman"/>
          <w:color w:val="000000"/>
          <w:spacing w:val="-1"/>
          <w:sz w:val="28"/>
          <w:szCs w:val="28"/>
        </w:rPr>
      </w:pPr>
      <w:r w:rsidRPr="00DA6673">
        <w:rPr>
          <w:rFonts w:ascii="Times New Roman" w:hAnsi="Times New Roman" w:cs="Times New Roman"/>
          <w:color w:val="000000"/>
          <w:sz w:val="28"/>
          <w:szCs w:val="28"/>
        </w:rPr>
        <w:t xml:space="preserve">    Выполнил: </w:t>
      </w:r>
      <w:r w:rsidRPr="00DA6673">
        <w:rPr>
          <w:rFonts w:ascii="Times New Roman" w:hAnsi="Times New Roman" w:cs="Times New Roman"/>
          <w:color w:val="000000"/>
          <w:sz w:val="28"/>
          <w:szCs w:val="28"/>
          <w:u w:val="single"/>
        </w:rPr>
        <w:t>Жук Надежда Николаевна</w:t>
      </w:r>
      <w:r w:rsidRPr="00DA6673">
        <w:rPr>
          <w:rFonts w:ascii="Times New Roman" w:hAnsi="Times New Roman" w:cs="Times New Roman"/>
          <w:color w:val="000000"/>
          <w:spacing w:val="-1"/>
          <w:sz w:val="28"/>
          <w:szCs w:val="28"/>
        </w:rPr>
        <w:t xml:space="preserve"> </w:t>
      </w:r>
    </w:p>
    <w:p w:rsidR="003B1E19" w:rsidRDefault="003B1E19" w:rsidP="003B1E19">
      <w:pPr>
        <w:tabs>
          <w:tab w:val="left" w:leader="underscore" w:pos="9130"/>
        </w:tabs>
        <w:spacing w:after="0" w:line="240" w:lineRule="auto"/>
        <w:ind w:left="3986"/>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0"/>
          <w:szCs w:val="20"/>
        </w:rPr>
        <w:t>(Ф.И.О.)</w:t>
      </w:r>
      <w:r>
        <w:rPr>
          <w:rFonts w:ascii="Times New Roman" w:hAnsi="Times New Roman" w:cs="Times New Roman"/>
          <w:color w:val="000000"/>
          <w:spacing w:val="-1"/>
          <w:sz w:val="28"/>
          <w:szCs w:val="28"/>
        </w:rPr>
        <w:t xml:space="preserve"> </w:t>
      </w:r>
    </w:p>
    <w:p w:rsidR="003B1E19" w:rsidRDefault="003B1E19" w:rsidP="003B1E19">
      <w:pPr>
        <w:spacing w:after="0"/>
        <w:jc w:val="center"/>
        <w:rPr>
          <w:rFonts w:ascii="Times New Roman" w:hAnsi="Times New Roman" w:cs="Times New Roman"/>
          <w:sz w:val="28"/>
          <w:szCs w:val="28"/>
          <w:u w:val="single"/>
        </w:rPr>
      </w:pP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 </w:t>
      </w:r>
      <w:r>
        <w:rPr>
          <w:rFonts w:ascii="Times New Roman" w:hAnsi="Times New Roman" w:cs="Times New Roman"/>
          <w:sz w:val="28"/>
          <w:szCs w:val="28"/>
          <w:u w:val="single"/>
        </w:rPr>
        <w:t>к</w:t>
      </w:r>
      <w:r w:rsidRPr="00CF31D2">
        <w:rPr>
          <w:rFonts w:ascii="Times New Roman" w:hAnsi="Times New Roman" w:cs="Times New Roman"/>
          <w:sz w:val="28"/>
          <w:szCs w:val="28"/>
          <w:u w:val="single"/>
        </w:rPr>
        <w:t>урс</w:t>
      </w:r>
      <w:r>
        <w:rPr>
          <w:rFonts w:ascii="Times New Roman" w:hAnsi="Times New Roman" w:cs="Times New Roman"/>
          <w:sz w:val="28"/>
          <w:szCs w:val="28"/>
          <w:u w:val="single"/>
        </w:rPr>
        <w:t xml:space="preserve"> 2</w:t>
      </w:r>
      <w:r w:rsidRPr="00CF31D2">
        <w:rPr>
          <w:rFonts w:ascii="Times New Roman" w:hAnsi="Times New Roman" w:cs="Times New Roman"/>
          <w:sz w:val="28"/>
          <w:szCs w:val="28"/>
          <w:u w:val="single"/>
        </w:rPr>
        <w:t>,</w:t>
      </w:r>
      <w:r>
        <w:rPr>
          <w:rFonts w:ascii="Times New Roman" w:hAnsi="Times New Roman" w:cs="Times New Roman"/>
          <w:sz w:val="28"/>
          <w:szCs w:val="28"/>
          <w:u w:val="single"/>
        </w:rPr>
        <w:t xml:space="preserve"> группа</w:t>
      </w:r>
      <w:r w:rsidRPr="00CF31D2">
        <w:rPr>
          <w:rFonts w:ascii="Times New Roman" w:hAnsi="Times New Roman" w:cs="Times New Roman"/>
          <w:sz w:val="28"/>
          <w:szCs w:val="28"/>
          <w:u w:val="single"/>
        </w:rPr>
        <w:t xml:space="preserve"> </w:t>
      </w:r>
      <w:r>
        <w:rPr>
          <w:rFonts w:ascii="Times New Roman" w:hAnsi="Times New Roman" w:cs="Times New Roman"/>
          <w:sz w:val="28"/>
          <w:szCs w:val="28"/>
          <w:u w:val="single"/>
        </w:rPr>
        <w:t>Л-</w:t>
      </w:r>
      <w:r w:rsidRPr="00CF31D2">
        <w:rPr>
          <w:rFonts w:ascii="Times New Roman" w:hAnsi="Times New Roman" w:cs="Times New Roman"/>
          <w:sz w:val="28"/>
          <w:szCs w:val="28"/>
          <w:u w:val="single"/>
        </w:rPr>
        <w:t xml:space="preserve">61 группа, </w:t>
      </w:r>
      <w:proofErr w:type="spellStart"/>
      <w:r>
        <w:rPr>
          <w:rFonts w:ascii="Times New Roman" w:hAnsi="Times New Roman" w:cs="Times New Roman"/>
          <w:sz w:val="28"/>
          <w:szCs w:val="28"/>
          <w:u w:val="single"/>
        </w:rPr>
        <w:t>зач</w:t>
      </w:r>
      <w:proofErr w:type="spellEnd"/>
      <w:r>
        <w:rPr>
          <w:rFonts w:ascii="Times New Roman" w:hAnsi="Times New Roman" w:cs="Times New Roman"/>
          <w:sz w:val="28"/>
          <w:szCs w:val="28"/>
          <w:u w:val="single"/>
        </w:rPr>
        <w:t>. кн.</w:t>
      </w:r>
      <w:r w:rsidRPr="00CF31D2">
        <w:rPr>
          <w:rFonts w:ascii="Times New Roman" w:hAnsi="Times New Roman" w:cs="Times New Roman"/>
          <w:sz w:val="28"/>
          <w:szCs w:val="28"/>
          <w:u w:val="single"/>
        </w:rPr>
        <w:t>№573</w:t>
      </w:r>
    </w:p>
    <w:p w:rsidR="003B1E19" w:rsidRDefault="003B1E19" w:rsidP="003B1E19">
      <w:pPr>
        <w:spacing w:after="0"/>
        <w:jc w:val="center"/>
        <w:rPr>
          <w:rFonts w:ascii="Times New Roman" w:hAnsi="Times New Roman" w:cs="Times New Roman"/>
          <w:sz w:val="28"/>
          <w:szCs w:val="28"/>
          <w:u w:val="single"/>
        </w:rPr>
      </w:pPr>
      <w:r>
        <w:rPr>
          <w:rFonts w:ascii="Times New Roman" w:hAnsi="Times New Roman" w:cs="Times New Roman"/>
          <w:sz w:val="16"/>
          <w:szCs w:val="16"/>
        </w:rPr>
        <w:t xml:space="preserve">                                                                                                                              </w:t>
      </w:r>
      <w:r w:rsidRPr="00DA6673">
        <w:rPr>
          <w:rFonts w:ascii="Times New Roman" w:hAnsi="Times New Roman" w:cs="Times New Roman"/>
          <w:sz w:val="16"/>
          <w:szCs w:val="16"/>
        </w:rPr>
        <w:t xml:space="preserve">(курс, № группы, № </w:t>
      </w:r>
      <w:proofErr w:type="spellStart"/>
      <w:r w:rsidRPr="00DA6673">
        <w:rPr>
          <w:rFonts w:ascii="Times New Roman" w:hAnsi="Times New Roman" w:cs="Times New Roman"/>
          <w:sz w:val="16"/>
          <w:szCs w:val="16"/>
        </w:rPr>
        <w:t>зач.кн</w:t>
      </w:r>
      <w:proofErr w:type="spellEnd"/>
      <w:r w:rsidRPr="00DA6673">
        <w:rPr>
          <w:rFonts w:ascii="Times New Roman" w:hAnsi="Times New Roman" w:cs="Times New Roman"/>
          <w:sz w:val="16"/>
          <w:szCs w:val="16"/>
        </w:rPr>
        <w:t>.)</w:t>
      </w:r>
    </w:p>
    <w:p w:rsidR="003B1E19" w:rsidRDefault="003B1E19" w:rsidP="003B1E19">
      <w:pPr>
        <w:spacing w:after="0"/>
        <w:jc w:val="center"/>
        <w:rPr>
          <w:rFonts w:ascii="Times New Roman" w:hAnsi="Times New Roman" w:cs="Times New Roman"/>
          <w:sz w:val="16"/>
          <w:szCs w:val="16"/>
        </w:rPr>
      </w:pPr>
      <w:r w:rsidRPr="00DA6673">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3B1E19" w:rsidRPr="005F2E2A" w:rsidRDefault="003B1E19" w:rsidP="003B1E19">
      <w:pPr>
        <w:spacing w:after="0"/>
        <w:jc w:val="center"/>
        <w:rPr>
          <w:rFonts w:ascii="Times New Roman" w:hAnsi="Times New Roman" w:cs="Times New Roman"/>
          <w:sz w:val="28"/>
          <w:szCs w:val="28"/>
          <w:u w:val="single"/>
        </w:rPr>
      </w:pPr>
    </w:p>
    <w:p w:rsidR="003B1E19" w:rsidRDefault="003B1E19" w:rsidP="003B1E19">
      <w:pPr>
        <w:pStyle w:val="af0"/>
        <w:jc w:val="right"/>
        <w:rPr>
          <w:sz w:val="28"/>
          <w:szCs w:val="28"/>
          <w:u w:val="single"/>
        </w:rPr>
      </w:pPr>
      <w:r w:rsidRPr="00DA6673">
        <w:rPr>
          <w:color w:val="000000"/>
          <w:spacing w:val="-3"/>
          <w:sz w:val="28"/>
          <w:szCs w:val="28"/>
        </w:rPr>
        <w:t xml:space="preserve">                                </w:t>
      </w:r>
      <w:r>
        <w:rPr>
          <w:color w:val="000000"/>
          <w:spacing w:val="-3"/>
          <w:sz w:val="28"/>
          <w:szCs w:val="28"/>
        </w:rPr>
        <w:t xml:space="preserve">                               </w:t>
      </w:r>
      <w:r w:rsidRPr="00DA6673">
        <w:rPr>
          <w:color w:val="000000"/>
          <w:spacing w:val="-3"/>
          <w:sz w:val="28"/>
          <w:szCs w:val="28"/>
        </w:rPr>
        <w:t xml:space="preserve">Научный </w:t>
      </w:r>
      <w:proofErr w:type="gramStart"/>
      <w:r w:rsidRPr="00DA6673">
        <w:rPr>
          <w:color w:val="000000"/>
          <w:spacing w:val="-3"/>
          <w:sz w:val="28"/>
          <w:szCs w:val="28"/>
        </w:rPr>
        <w:t xml:space="preserve">руководитель: </w:t>
      </w:r>
      <w:r>
        <w:rPr>
          <w:color w:val="000000"/>
          <w:spacing w:val="-3"/>
          <w:sz w:val="28"/>
          <w:szCs w:val="28"/>
        </w:rPr>
        <w:t xml:space="preserve"> </w:t>
      </w:r>
      <w:r>
        <w:rPr>
          <w:sz w:val="28"/>
          <w:szCs w:val="28"/>
          <w:u w:val="single"/>
        </w:rPr>
        <w:t xml:space="preserve"> </w:t>
      </w:r>
      <w:proofErr w:type="spellStart"/>
      <w:proofErr w:type="gramEnd"/>
      <w:r>
        <w:rPr>
          <w:sz w:val="28"/>
          <w:szCs w:val="28"/>
          <w:u w:val="single"/>
        </w:rPr>
        <w:t>Брыляков</w:t>
      </w:r>
      <w:proofErr w:type="spellEnd"/>
      <w:r>
        <w:rPr>
          <w:sz w:val="28"/>
          <w:szCs w:val="28"/>
          <w:u w:val="single"/>
        </w:rPr>
        <w:t xml:space="preserve"> С</w:t>
      </w:r>
      <w:r>
        <w:rPr>
          <w:sz w:val="28"/>
          <w:szCs w:val="28"/>
          <w:u w:val="single"/>
        </w:rPr>
        <w:t>ергей</w:t>
      </w:r>
    </w:p>
    <w:p w:rsidR="003B1E19" w:rsidRDefault="003B1E19" w:rsidP="003B1E19">
      <w:pPr>
        <w:pStyle w:val="af0"/>
        <w:jc w:val="right"/>
        <w:rPr>
          <w:sz w:val="28"/>
          <w:szCs w:val="28"/>
          <w:u w:val="single"/>
        </w:rPr>
      </w:pPr>
      <w:proofErr w:type="gramStart"/>
      <w:r>
        <w:rPr>
          <w:sz w:val="28"/>
          <w:szCs w:val="28"/>
          <w:u w:val="single"/>
        </w:rPr>
        <w:t xml:space="preserve">Павлович,   </w:t>
      </w:r>
      <w:proofErr w:type="gramEnd"/>
      <w:r>
        <w:rPr>
          <w:sz w:val="28"/>
          <w:szCs w:val="28"/>
          <w:u w:val="single"/>
        </w:rPr>
        <w:t xml:space="preserve">кандидат   юридических  наук,        </w:t>
      </w:r>
    </w:p>
    <w:p w:rsidR="003B1E19" w:rsidRPr="003B1E19" w:rsidRDefault="003B1E19" w:rsidP="003B1E19">
      <w:pPr>
        <w:pStyle w:val="af0"/>
        <w:jc w:val="right"/>
        <w:rPr>
          <w:sz w:val="28"/>
          <w:szCs w:val="28"/>
        </w:rPr>
      </w:pPr>
      <w:r>
        <w:rPr>
          <w:sz w:val="28"/>
          <w:szCs w:val="28"/>
          <w:u w:val="single"/>
        </w:rPr>
        <w:t xml:space="preserve"> доцент, подполковник внутренней службы</w:t>
      </w:r>
    </w:p>
    <w:p w:rsidR="003B1E19" w:rsidRDefault="003B1E19" w:rsidP="003B1E19">
      <w:pPr>
        <w:tabs>
          <w:tab w:val="left" w:leader="underscore" w:pos="9130"/>
        </w:tabs>
        <w:spacing w:line="360" w:lineRule="auto"/>
        <w:rPr>
          <w:rFonts w:ascii="Times New Roman" w:hAnsi="Times New Roman" w:cs="Times New Roman"/>
          <w:color w:val="000000"/>
          <w:spacing w:val="-3"/>
          <w:sz w:val="16"/>
          <w:szCs w:val="16"/>
        </w:rPr>
      </w:pPr>
      <w:r w:rsidRPr="00DA6673">
        <w:rPr>
          <w:rFonts w:ascii="Times New Roman" w:hAnsi="Times New Roman" w:cs="Times New Roman"/>
          <w:color w:val="000000"/>
          <w:spacing w:val="-3"/>
          <w:sz w:val="16"/>
          <w:szCs w:val="16"/>
        </w:rPr>
        <w:t xml:space="preserve">                                                                                                                                   </w:t>
      </w:r>
      <w:r>
        <w:rPr>
          <w:rFonts w:ascii="Times New Roman" w:hAnsi="Times New Roman" w:cs="Times New Roman"/>
          <w:color w:val="000000"/>
          <w:spacing w:val="-3"/>
          <w:sz w:val="16"/>
          <w:szCs w:val="16"/>
        </w:rPr>
        <w:t xml:space="preserve">                            </w:t>
      </w:r>
      <w:r>
        <w:rPr>
          <w:rFonts w:ascii="Times New Roman" w:hAnsi="Times New Roman" w:cs="Times New Roman"/>
          <w:color w:val="000000"/>
          <w:spacing w:val="-3"/>
          <w:sz w:val="16"/>
          <w:szCs w:val="16"/>
        </w:rPr>
        <w:t xml:space="preserve"> </w:t>
      </w:r>
      <w:r w:rsidRPr="00DA6673">
        <w:rPr>
          <w:rFonts w:ascii="Times New Roman" w:hAnsi="Times New Roman" w:cs="Times New Roman"/>
          <w:color w:val="000000"/>
          <w:spacing w:val="-3"/>
          <w:sz w:val="16"/>
          <w:szCs w:val="16"/>
        </w:rPr>
        <w:t>(ученая с</w:t>
      </w:r>
      <w:r>
        <w:rPr>
          <w:rFonts w:ascii="Times New Roman" w:hAnsi="Times New Roman" w:cs="Times New Roman"/>
          <w:color w:val="000000"/>
          <w:spacing w:val="-3"/>
          <w:sz w:val="16"/>
          <w:szCs w:val="16"/>
        </w:rPr>
        <w:t>тепень, ученое звание, должность)</w:t>
      </w:r>
    </w:p>
    <w:p w:rsidR="003B1E19" w:rsidRPr="00CF31D2" w:rsidRDefault="003B1E19" w:rsidP="003B1E19">
      <w:pPr>
        <w:tabs>
          <w:tab w:val="left" w:leader="underscore" w:pos="9130"/>
        </w:tabs>
        <w:spacing w:line="360" w:lineRule="auto"/>
        <w:rPr>
          <w:rFonts w:ascii="Times New Roman" w:hAnsi="Times New Roman" w:cs="Times New Roman"/>
          <w:color w:val="000000"/>
          <w:spacing w:val="-3"/>
          <w:sz w:val="16"/>
          <w:szCs w:val="16"/>
        </w:rPr>
      </w:pPr>
    </w:p>
    <w:p w:rsidR="003B1E19" w:rsidRPr="00DA6673" w:rsidRDefault="003B1E19" w:rsidP="003B1E19">
      <w:pPr>
        <w:tabs>
          <w:tab w:val="left" w:leader="underscore" w:pos="9130"/>
        </w:tabs>
        <w:spacing w:line="360" w:lineRule="auto"/>
        <w:rPr>
          <w:rFonts w:ascii="Times New Roman" w:hAnsi="Times New Roman" w:cs="Times New Roman"/>
          <w:color w:val="000000"/>
          <w:spacing w:val="-3"/>
          <w:sz w:val="28"/>
          <w:szCs w:val="28"/>
        </w:rPr>
      </w:pPr>
      <w:r w:rsidRPr="00DA6673">
        <w:rPr>
          <w:rFonts w:ascii="Times New Roman" w:hAnsi="Times New Roman" w:cs="Times New Roman"/>
          <w:color w:val="000000"/>
          <w:sz w:val="28"/>
          <w:szCs w:val="28"/>
        </w:rPr>
        <w:t xml:space="preserve">                                                             Дата защиты: «____»</w:t>
      </w:r>
      <w:r>
        <w:rPr>
          <w:rFonts w:ascii="Times New Roman" w:hAnsi="Times New Roman" w:cs="Times New Roman"/>
          <w:color w:val="000000"/>
          <w:sz w:val="28"/>
          <w:szCs w:val="28"/>
        </w:rPr>
        <w:t xml:space="preserve"> ____________</w:t>
      </w:r>
      <w:r w:rsidRPr="00DA6673">
        <w:rPr>
          <w:rFonts w:ascii="Times New Roman" w:hAnsi="Times New Roman" w:cs="Times New Roman"/>
          <w:color w:val="000000"/>
          <w:sz w:val="28"/>
          <w:szCs w:val="28"/>
        </w:rPr>
        <w:t>20</w:t>
      </w:r>
      <w:proofErr w:type="gramStart"/>
      <w:r w:rsidRPr="00DA6673">
        <w:rPr>
          <w:rFonts w:ascii="Times New Roman" w:hAnsi="Times New Roman" w:cs="Times New Roman"/>
          <w:color w:val="000000"/>
          <w:sz w:val="28"/>
          <w:szCs w:val="28"/>
        </w:rPr>
        <w:t>_</w:t>
      </w:r>
      <w:r w:rsidRPr="00DA6673">
        <w:rPr>
          <w:rFonts w:ascii="Times New Roman" w:hAnsi="Times New Roman" w:cs="Times New Roman"/>
          <w:color w:val="000000"/>
          <w:sz w:val="28"/>
          <w:szCs w:val="28"/>
          <w:u w:val="single"/>
        </w:rPr>
        <w:t xml:space="preserve">  </w:t>
      </w:r>
      <w:r w:rsidRPr="00DA6673">
        <w:rPr>
          <w:rFonts w:ascii="Times New Roman" w:hAnsi="Times New Roman" w:cs="Times New Roman"/>
          <w:color w:val="000000"/>
          <w:sz w:val="28"/>
          <w:szCs w:val="28"/>
        </w:rPr>
        <w:t>г</w:t>
      </w:r>
      <w:proofErr w:type="gramEnd"/>
    </w:p>
    <w:p w:rsidR="003B1E19" w:rsidRDefault="003B1E19" w:rsidP="003B1E19">
      <w:pPr>
        <w:tabs>
          <w:tab w:val="left" w:leader="underscore" w:pos="9274"/>
        </w:tabs>
        <w:spacing w:after="0" w:line="240" w:lineRule="auto"/>
        <w:rPr>
          <w:rFonts w:ascii="Times New Roman" w:hAnsi="Times New Roman" w:cs="Times New Roman"/>
          <w:color w:val="000000"/>
          <w:sz w:val="28"/>
          <w:szCs w:val="28"/>
        </w:rPr>
      </w:pPr>
      <w:r w:rsidRPr="00DA6673">
        <w:rPr>
          <w:rFonts w:ascii="Times New Roman" w:hAnsi="Times New Roman" w:cs="Times New Roman"/>
          <w:color w:val="000000"/>
          <w:spacing w:val="-4"/>
          <w:sz w:val="28"/>
          <w:szCs w:val="28"/>
        </w:rPr>
        <w:t xml:space="preserve">                                                                                 Оценка:</w:t>
      </w:r>
      <w:r w:rsidRPr="00DA6673">
        <w:rPr>
          <w:rFonts w:ascii="Times New Roman" w:hAnsi="Times New Roman" w:cs="Times New Roman"/>
          <w:color w:val="000000"/>
          <w:sz w:val="28"/>
          <w:szCs w:val="28"/>
        </w:rPr>
        <w:tab/>
      </w:r>
    </w:p>
    <w:p w:rsidR="003B1E19" w:rsidRDefault="003B1E19" w:rsidP="003B1E19">
      <w:pPr>
        <w:tabs>
          <w:tab w:val="left" w:leader="underscore" w:pos="9274"/>
        </w:tabs>
        <w:spacing w:after="0" w:line="240" w:lineRule="auto"/>
        <w:rPr>
          <w:rFonts w:ascii="Times New Roman" w:hAnsi="Times New Roman" w:cs="Times New Roman"/>
          <w:color w:val="000000"/>
          <w:sz w:val="16"/>
          <w:szCs w:val="16"/>
        </w:rPr>
      </w:pPr>
      <w:r>
        <w:rPr>
          <w:rFonts w:ascii="Times New Roman" w:hAnsi="Times New Roman" w:cs="Times New Roman"/>
          <w:color w:val="000000"/>
          <w:sz w:val="28"/>
          <w:szCs w:val="28"/>
        </w:rPr>
        <w:t xml:space="preserve">                                                                                                </w:t>
      </w:r>
      <w:r>
        <w:rPr>
          <w:rFonts w:ascii="Times New Roman" w:hAnsi="Times New Roman" w:cs="Times New Roman"/>
          <w:color w:val="000000"/>
          <w:sz w:val="16"/>
          <w:szCs w:val="16"/>
        </w:rPr>
        <w:t>(подпись научного руководителя)</w:t>
      </w:r>
    </w:p>
    <w:p w:rsidR="003B1E19" w:rsidRDefault="003B1E19" w:rsidP="003B1E19">
      <w:pPr>
        <w:tabs>
          <w:tab w:val="left" w:leader="underscore" w:pos="9274"/>
        </w:tabs>
        <w:spacing w:after="0" w:line="240" w:lineRule="auto"/>
        <w:rPr>
          <w:rFonts w:ascii="Times New Roman" w:hAnsi="Times New Roman" w:cs="Times New Roman"/>
          <w:color w:val="000000"/>
          <w:sz w:val="16"/>
          <w:szCs w:val="16"/>
        </w:rPr>
      </w:pPr>
    </w:p>
    <w:p w:rsidR="003B1E19" w:rsidRDefault="003B1E19" w:rsidP="003B1E19">
      <w:pPr>
        <w:tabs>
          <w:tab w:val="left" w:leader="underscore" w:pos="9274"/>
        </w:tabs>
        <w:spacing w:after="0" w:line="240" w:lineRule="auto"/>
        <w:rPr>
          <w:rFonts w:ascii="Times New Roman" w:hAnsi="Times New Roman" w:cs="Times New Roman"/>
          <w:color w:val="000000"/>
          <w:sz w:val="16"/>
          <w:szCs w:val="16"/>
        </w:rPr>
      </w:pPr>
    </w:p>
    <w:p w:rsidR="003B1E19" w:rsidRDefault="003B1E19" w:rsidP="003B1E19">
      <w:pPr>
        <w:tabs>
          <w:tab w:val="left" w:leader="underscore" w:pos="9274"/>
        </w:tabs>
        <w:spacing w:after="0" w:line="240" w:lineRule="auto"/>
        <w:rPr>
          <w:rFonts w:ascii="Times New Roman" w:hAnsi="Times New Roman" w:cs="Times New Roman"/>
          <w:color w:val="000000"/>
          <w:sz w:val="16"/>
          <w:szCs w:val="16"/>
        </w:rPr>
      </w:pPr>
    </w:p>
    <w:p w:rsidR="003B1E19" w:rsidRDefault="003B1E19" w:rsidP="003B1E19">
      <w:pPr>
        <w:tabs>
          <w:tab w:val="left" w:leader="underscore" w:pos="9274"/>
        </w:tabs>
        <w:spacing w:after="0" w:line="240" w:lineRule="auto"/>
        <w:rPr>
          <w:rFonts w:ascii="Times New Roman" w:hAnsi="Times New Roman" w:cs="Times New Roman"/>
          <w:color w:val="000000"/>
          <w:sz w:val="16"/>
          <w:szCs w:val="16"/>
        </w:rPr>
      </w:pPr>
    </w:p>
    <w:p w:rsidR="003B1E19" w:rsidRPr="00041BF8" w:rsidRDefault="003B1E19" w:rsidP="003B1E19">
      <w:pPr>
        <w:tabs>
          <w:tab w:val="left" w:leader="underscore" w:pos="9274"/>
        </w:tabs>
        <w:spacing w:after="0" w:line="240" w:lineRule="auto"/>
        <w:rPr>
          <w:rFonts w:ascii="Times New Roman" w:hAnsi="Times New Roman" w:cs="Times New Roman"/>
          <w:sz w:val="20"/>
          <w:szCs w:val="20"/>
        </w:rPr>
      </w:pPr>
    </w:p>
    <w:p w:rsidR="003B1E19" w:rsidRDefault="003B1E19" w:rsidP="003B1E19">
      <w:pPr>
        <w:spacing w:line="360" w:lineRule="auto"/>
        <w:ind w:left="51"/>
        <w:jc w:val="center"/>
        <w:rPr>
          <w:rFonts w:ascii="Times New Roman" w:hAnsi="Times New Roman" w:cs="Times New Roman"/>
          <w:color w:val="000000"/>
          <w:sz w:val="28"/>
          <w:szCs w:val="28"/>
        </w:rPr>
      </w:pPr>
      <w:r w:rsidRPr="00DA6673">
        <w:rPr>
          <w:rFonts w:ascii="Times New Roman" w:hAnsi="Times New Roman" w:cs="Times New Roman"/>
          <w:color w:val="000000"/>
          <w:sz w:val="28"/>
          <w:szCs w:val="28"/>
        </w:rPr>
        <w:t>г. Новокузнецк 20</w:t>
      </w:r>
      <w:r>
        <w:rPr>
          <w:rFonts w:ascii="Times New Roman" w:hAnsi="Times New Roman" w:cs="Times New Roman"/>
          <w:color w:val="000000"/>
          <w:sz w:val="28"/>
          <w:szCs w:val="28"/>
        </w:rPr>
        <w:t xml:space="preserve">18 </w:t>
      </w:r>
      <w:r w:rsidRPr="00DA6673">
        <w:rPr>
          <w:rFonts w:ascii="Times New Roman" w:hAnsi="Times New Roman" w:cs="Times New Roman"/>
          <w:color w:val="000000"/>
          <w:sz w:val="28"/>
          <w:szCs w:val="28"/>
        </w:rPr>
        <w:t>г</w:t>
      </w:r>
    </w:p>
    <w:p w:rsidR="0063575E" w:rsidRPr="00F30887" w:rsidRDefault="0063575E" w:rsidP="00FB7978">
      <w:pPr>
        <w:pStyle w:val="1"/>
        <w:spacing w:before="0" w:beforeAutospacing="0" w:after="0" w:afterAutospacing="0" w:line="360" w:lineRule="auto"/>
        <w:jc w:val="both"/>
        <w:rPr>
          <w:sz w:val="28"/>
          <w:szCs w:val="28"/>
        </w:rPr>
      </w:pPr>
    </w:p>
    <w:sdt>
      <w:sdtPr>
        <w:rPr>
          <w:rFonts w:ascii="Times New Roman" w:eastAsiaTheme="minorHAnsi" w:hAnsi="Times New Roman" w:cs="Times New Roman"/>
          <w:b w:val="0"/>
          <w:bCs w:val="0"/>
          <w:color w:val="auto"/>
          <w:sz w:val="22"/>
          <w:szCs w:val="22"/>
        </w:rPr>
        <w:id w:val="190673721"/>
        <w:docPartObj>
          <w:docPartGallery w:val="Table of Contents"/>
          <w:docPartUnique/>
        </w:docPartObj>
      </w:sdtPr>
      <w:sdtEndPr/>
      <w:sdtContent>
        <w:p w:rsidR="0063575E" w:rsidRPr="00D33DF6" w:rsidRDefault="0063575E" w:rsidP="00D33DF6">
          <w:pPr>
            <w:pStyle w:val="af7"/>
            <w:spacing w:before="0" w:line="360" w:lineRule="auto"/>
            <w:ind w:firstLine="709"/>
            <w:jc w:val="center"/>
            <w:rPr>
              <w:rFonts w:ascii="Times New Roman" w:hAnsi="Times New Roman" w:cs="Times New Roman"/>
              <w:color w:val="auto"/>
            </w:rPr>
          </w:pPr>
          <w:r w:rsidRPr="00D33DF6">
            <w:rPr>
              <w:rFonts w:ascii="Times New Roman" w:hAnsi="Times New Roman" w:cs="Times New Roman"/>
              <w:color w:val="auto"/>
            </w:rPr>
            <w:t>ОГЛАВЛЕНИЕ</w:t>
          </w:r>
        </w:p>
        <w:p w:rsidR="00D33DF6" w:rsidRPr="00D33DF6" w:rsidRDefault="004A50A3" w:rsidP="00D33DF6">
          <w:pPr>
            <w:pStyle w:val="11"/>
            <w:spacing w:line="360" w:lineRule="auto"/>
            <w:jc w:val="both"/>
            <w:rPr>
              <w:rFonts w:ascii="Times New Roman" w:eastAsiaTheme="minorEastAsia" w:hAnsi="Times New Roman" w:cs="Times New Roman"/>
              <w:noProof/>
              <w:sz w:val="28"/>
              <w:szCs w:val="28"/>
              <w:lang w:eastAsia="ru-RU"/>
            </w:rPr>
          </w:pPr>
          <w:r w:rsidRPr="00D33DF6">
            <w:rPr>
              <w:rFonts w:ascii="Times New Roman" w:hAnsi="Times New Roman" w:cs="Times New Roman"/>
              <w:sz w:val="28"/>
              <w:szCs w:val="28"/>
            </w:rPr>
            <w:fldChar w:fldCharType="begin"/>
          </w:r>
          <w:r w:rsidR="0063575E" w:rsidRPr="00D33DF6">
            <w:rPr>
              <w:rFonts w:ascii="Times New Roman" w:hAnsi="Times New Roman" w:cs="Times New Roman"/>
              <w:sz w:val="28"/>
              <w:szCs w:val="28"/>
            </w:rPr>
            <w:instrText xml:space="preserve"> TOC \o "1-3" \h \z \u </w:instrText>
          </w:r>
          <w:r w:rsidRPr="00D33DF6">
            <w:rPr>
              <w:rFonts w:ascii="Times New Roman" w:hAnsi="Times New Roman" w:cs="Times New Roman"/>
              <w:sz w:val="28"/>
              <w:szCs w:val="28"/>
            </w:rPr>
            <w:fldChar w:fldCharType="separate"/>
          </w:r>
          <w:hyperlink w:anchor="_Toc514048420" w:history="1">
            <w:r w:rsidR="00D33DF6" w:rsidRPr="00D33DF6">
              <w:rPr>
                <w:rStyle w:val="ac"/>
                <w:rFonts w:ascii="Times New Roman" w:hAnsi="Times New Roman" w:cs="Times New Roman"/>
                <w:noProof/>
                <w:sz w:val="28"/>
                <w:szCs w:val="28"/>
              </w:rPr>
              <w:t>В В Е Д Е Н И Е</w:t>
            </w:r>
            <w:r w:rsidR="00D33DF6" w:rsidRPr="00D33DF6">
              <w:rPr>
                <w:rFonts w:ascii="Times New Roman" w:hAnsi="Times New Roman" w:cs="Times New Roman"/>
                <w:noProof/>
                <w:webHidden/>
                <w:sz w:val="28"/>
                <w:szCs w:val="28"/>
              </w:rPr>
              <w:tab/>
            </w:r>
          </w:hyperlink>
          <w:r w:rsidR="00FB7978">
            <w:rPr>
              <w:rFonts w:ascii="Times New Roman" w:hAnsi="Times New Roman" w:cs="Times New Roman"/>
              <w:noProof/>
              <w:sz w:val="28"/>
              <w:szCs w:val="28"/>
            </w:rPr>
            <w:t>3</w:t>
          </w:r>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1" w:history="1">
            <w:r w:rsidR="00D33DF6" w:rsidRPr="00D33DF6">
              <w:rPr>
                <w:rStyle w:val="ac"/>
                <w:rFonts w:ascii="Times New Roman" w:hAnsi="Times New Roman" w:cs="Times New Roman"/>
                <w:noProof/>
                <w:sz w:val="28"/>
                <w:szCs w:val="28"/>
              </w:rPr>
              <w:t>ГЛАВА I. ТЕОРЕТИЧЕСКИЕ АСПЕКТЫ ГРАЖДАНСКОГО ИСКА В УГОЛОВНОМ ПРОЦЕССЕ</w:t>
            </w:r>
            <w:r w:rsidR="00D33DF6" w:rsidRPr="00D33DF6">
              <w:rPr>
                <w:rFonts w:ascii="Times New Roman" w:hAnsi="Times New Roman" w:cs="Times New Roman"/>
                <w:noProof/>
                <w:webHidden/>
                <w:sz w:val="28"/>
                <w:szCs w:val="28"/>
              </w:rPr>
              <w:tab/>
            </w:r>
          </w:hyperlink>
          <w:r w:rsidR="00FB7978">
            <w:rPr>
              <w:rFonts w:ascii="Times New Roman" w:hAnsi="Times New Roman" w:cs="Times New Roman"/>
              <w:noProof/>
              <w:sz w:val="28"/>
              <w:szCs w:val="28"/>
            </w:rPr>
            <w:t>5</w:t>
          </w:r>
        </w:p>
        <w:p w:rsidR="00D33DF6" w:rsidRPr="00D33DF6" w:rsidRDefault="008474BD" w:rsidP="00D33DF6">
          <w:pPr>
            <w:pStyle w:val="11"/>
            <w:tabs>
              <w:tab w:val="left" w:pos="660"/>
            </w:tabs>
            <w:spacing w:line="360" w:lineRule="auto"/>
            <w:jc w:val="both"/>
            <w:rPr>
              <w:rFonts w:ascii="Times New Roman" w:eastAsiaTheme="minorEastAsia" w:hAnsi="Times New Roman" w:cs="Times New Roman"/>
              <w:noProof/>
              <w:sz w:val="28"/>
              <w:szCs w:val="28"/>
              <w:lang w:eastAsia="ru-RU"/>
            </w:rPr>
          </w:pPr>
          <w:hyperlink w:anchor="_Toc514048422" w:history="1">
            <w:r w:rsidR="00D33DF6" w:rsidRPr="00D33DF6">
              <w:rPr>
                <w:rStyle w:val="ac"/>
                <w:rFonts w:ascii="Times New Roman" w:hAnsi="Times New Roman" w:cs="Times New Roman"/>
                <w:noProof/>
                <w:sz w:val="28"/>
                <w:szCs w:val="28"/>
              </w:rPr>
              <w:t>1.1.</w:t>
            </w:r>
            <w:r w:rsidR="00D33DF6" w:rsidRPr="00D33DF6">
              <w:rPr>
                <w:rFonts w:ascii="Times New Roman" w:eastAsiaTheme="minorEastAsia" w:hAnsi="Times New Roman" w:cs="Times New Roman"/>
                <w:noProof/>
                <w:sz w:val="28"/>
                <w:szCs w:val="28"/>
                <w:lang w:eastAsia="ru-RU"/>
              </w:rPr>
              <w:tab/>
            </w:r>
            <w:r w:rsidR="00D33DF6" w:rsidRPr="00D33DF6">
              <w:rPr>
                <w:rStyle w:val="ac"/>
                <w:rFonts w:ascii="Times New Roman" w:hAnsi="Times New Roman" w:cs="Times New Roman"/>
                <w:noProof/>
                <w:sz w:val="28"/>
                <w:szCs w:val="28"/>
              </w:rPr>
              <w:t>Понятие, основание, предмет и субъекты гражданского иска в уголовном процессе</w:t>
            </w:r>
            <w:r w:rsidR="00D33DF6" w:rsidRPr="00D33DF6">
              <w:rPr>
                <w:rFonts w:ascii="Times New Roman" w:hAnsi="Times New Roman" w:cs="Times New Roman"/>
                <w:noProof/>
                <w:webHidden/>
                <w:sz w:val="28"/>
                <w:szCs w:val="28"/>
              </w:rPr>
              <w:tab/>
            </w:r>
          </w:hyperlink>
          <w:r w:rsidR="00FB7978">
            <w:rPr>
              <w:rFonts w:ascii="Times New Roman" w:hAnsi="Times New Roman" w:cs="Times New Roman"/>
              <w:noProof/>
              <w:sz w:val="28"/>
              <w:szCs w:val="28"/>
            </w:rPr>
            <w:t>5</w:t>
          </w:r>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3" w:history="1">
            <w:r w:rsidR="00D33DF6" w:rsidRPr="00D33DF6">
              <w:rPr>
                <w:rStyle w:val="ac"/>
                <w:rFonts w:ascii="Times New Roman" w:hAnsi="Times New Roman" w:cs="Times New Roman"/>
                <w:noProof/>
                <w:sz w:val="28"/>
                <w:szCs w:val="28"/>
              </w:rPr>
              <w:t>1.2. Производство по гражданскому иску в уголовном судопроизводстве</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_Toc514048423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10</w:t>
            </w:r>
            <w:r w:rsidR="00D33DF6" w:rsidRPr="00D33DF6">
              <w:rPr>
                <w:rFonts w:ascii="Times New Roman" w:hAnsi="Times New Roman" w:cs="Times New Roman"/>
                <w:noProof/>
                <w:webHidden/>
                <w:sz w:val="28"/>
                <w:szCs w:val="28"/>
              </w:rPr>
              <w:fldChar w:fldCharType="end"/>
            </w:r>
          </w:hyperlink>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4" w:history="1">
            <w:r w:rsidR="00D33DF6" w:rsidRPr="00D33DF6">
              <w:rPr>
                <w:rStyle w:val="ac"/>
                <w:rFonts w:ascii="Times New Roman" w:hAnsi="Times New Roman" w:cs="Times New Roman"/>
                <w:noProof/>
                <w:sz w:val="28"/>
                <w:szCs w:val="28"/>
              </w:rPr>
              <w:t>ГЛАВА 2. АНАЛИЗ ПРАВОПРИМЕНИТЕЛЬНОЙ ПРАКТИКИ СВЯЗАННОЙ С ГРАЖДАНСКИМ ИСКОМ В УГОЛОВНОМ ПРОЦЕССЕ</w:t>
            </w:r>
            <w:r w:rsidR="00D33DF6" w:rsidRPr="00D33DF6">
              <w:rPr>
                <w:rFonts w:ascii="Times New Roman" w:hAnsi="Times New Roman" w:cs="Times New Roman"/>
                <w:noProof/>
                <w:webHidden/>
                <w:sz w:val="28"/>
                <w:szCs w:val="28"/>
              </w:rPr>
              <w:tab/>
            </w:r>
          </w:hyperlink>
          <w:r w:rsidR="00FB7978">
            <w:rPr>
              <w:rFonts w:ascii="Times New Roman" w:hAnsi="Times New Roman" w:cs="Times New Roman"/>
              <w:noProof/>
              <w:sz w:val="28"/>
              <w:szCs w:val="28"/>
            </w:rPr>
            <w:t>16</w:t>
          </w:r>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5" w:history="1">
            <w:r w:rsidR="002D4755">
              <w:rPr>
                <w:rStyle w:val="ac"/>
                <w:rFonts w:ascii="Times New Roman" w:hAnsi="Times New Roman" w:cs="Times New Roman"/>
                <w:noProof/>
                <w:sz w:val="28"/>
                <w:szCs w:val="28"/>
              </w:rPr>
              <w:t xml:space="preserve">2.1. </w:t>
            </w:r>
            <w:r w:rsidR="00D33DF6" w:rsidRPr="00D33DF6">
              <w:rPr>
                <w:rStyle w:val="ac"/>
                <w:rFonts w:ascii="Times New Roman" w:hAnsi="Times New Roman" w:cs="Times New Roman"/>
                <w:noProof/>
                <w:sz w:val="28"/>
                <w:szCs w:val="28"/>
              </w:rPr>
              <w:t>Правоприменительная практика гражданского иска в уголовном процессе, связанная с компенсацией морального вреда</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_Toc514048425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16</w:t>
            </w:r>
            <w:r w:rsidR="00D33DF6" w:rsidRPr="00D33DF6">
              <w:rPr>
                <w:rFonts w:ascii="Times New Roman" w:hAnsi="Times New Roman" w:cs="Times New Roman"/>
                <w:noProof/>
                <w:webHidden/>
                <w:sz w:val="28"/>
                <w:szCs w:val="28"/>
              </w:rPr>
              <w:fldChar w:fldCharType="end"/>
            </w:r>
          </w:hyperlink>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6" w:history="1">
            <w:r w:rsidR="00D33DF6" w:rsidRPr="00D33DF6">
              <w:rPr>
                <w:rStyle w:val="ac"/>
                <w:rFonts w:ascii="Times New Roman" w:hAnsi="Times New Roman" w:cs="Times New Roman"/>
                <w:noProof/>
                <w:sz w:val="28"/>
                <w:szCs w:val="28"/>
              </w:rPr>
              <w:t>2.2. Правоприменительная практика гражданского иска в уголовном процессе, связанная с причинением имущественного вреда</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_Toc514048426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21</w:t>
            </w:r>
            <w:r w:rsidR="00D33DF6" w:rsidRPr="00D33DF6">
              <w:rPr>
                <w:rFonts w:ascii="Times New Roman" w:hAnsi="Times New Roman" w:cs="Times New Roman"/>
                <w:noProof/>
                <w:webHidden/>
                <w:sz w:val="28"/>
                <w:szCs w:val="28"/>
              </w:rPr>
              <w:fldChar w:fldCharType="end"/>
            </w:r>
          </w:hyperlink>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7" w:history="1">
            <w:r w:rsidR="00D33DF6" w:rsidRPr="00D33DF6">
              <w:rPr>
                <w:rStyle w:val="ac"/>
                <w:rFonts w:ascii="Times New Roman" w:hAnsi="Times New Roman" w:cs="Times New Roman"/>
                <w:noProof/>
                <w:sz w:val="28"/>
                <w:szCs w:val="28"/>
              </w:rPr>
              <w:t>ЗАКЛЮЧЕНИЕ</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_Toc514048427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25</w:t>
            </w:r>
            <w:r w:rsidR="00D33DF6" w:rsidRPr="00D33DF6">
              <w:rPr>
                <w:rFonts w:ascii="Times New Roman" w:hAnsi="Times New Roman" w:cs="Times New Roman"/>
                <w:noProof/>
                <w:webHidden/>
                <w:sz w:val="28"/>
                <w:szCs w:val="28"/>
              </w:rPr>
              <w:fldChar w:fldCharType="end"/>
            </w:r>
          </w:hyperlink>
          <w:r w:rsidR="00FB7978">
            <w:rPr>
              <w:rFonts w:ascii="Times New Roman" w:hAnsi="Times New Roman" w:cs="Times New Roman"/>
              <w:noProof/>
              <w:sz w:val="28"/>
              <w:szCs w:val="28"/>
            </w:rPr>
            <w:t>6</w:t>
          </w:r>
        </w:p>
        <w:p w:rsidR="00D33DF6" w:rsidRPr="00D33DF6" w:rsidRDefault="008474BD" w:rsidP="00D33DF6">
          <w:pPr>
            <w:pStyle w:val="23"/>
            <w:tabs>
              <w:tab w:val="right" w:leader="dot" w:pos="9345"/>
            </w:tabs>
            <w:spacing w:line="360" w:lineRule="auto"/>
            <w:ind w:left="0"/>
            <w:jc w:val="both"/>
            <w:rPr>
              <w:rFonts w:ascii="Times New Roman" w:eastAsiaTheme="minorEastAsia" w:hAnsi="Times New Roman" w:cs="Times New Roman"/>
              <w:noProof/>
              <w:sz w:val="28"/>
              <w:szCs w:val="28"/>
              <w:lang w:eastAsia="ru-RU"/>
            </w:rPr>
          </w:pPr>
          <w:hyperlink w:anchor="_Toc514048428" w:history="1">
            <w:r w:rsidR="00D33DF6" w:rsidRPr="00D33DF6">
              <w:rPr>
                <w:rStyle w:val="ac"/>
                <w:rFonts w:ascii="Times New Roman" w:hAnsi="Times New Roman" w:cs="Times New Roman"/>
                <w:noProof/>
                <w:sz w:val="28"/>
                <w:szCs w:val="28"/>
              </w:rPr>
              <w:t>СПИСОК ИСПОЛЬЗОВАННЫХ ИСТОЧНИКОВ</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_Toc514048428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27</w:t>
            </w:r>
            <w:r w:rsidR="00D33DF6" w:rsidRPr="00D33DF6">
              <w:rPr>
                <w:rFonts w:ascii="Times New Roman" w:hAnsi="Times New Roman" w:cs="Times New Roman"/>
                <w:noProof/>
                <w:webHidden/>
                <w:sz w:val="28"/>
                <w:szCs w:val="28"/>
              </w:rPr>
              <w:fldChar w:fldCharType="end"/>
            </w:r>
          </w:hyperlink>
        </w:p>
        <w:p w:rsidR="00D33DF6" w:rsidRPr="00D33DF6" w:rsidRDefault="008474BD" w:rsidP="00D33DF6">
          <w:pPr>
            <w:pStyle w:val="11"/>
            <w:spacing w:line="360" w:lineRule="auto"/>
            <w:jc w:val="both"/>
            <w:rPr>
              <w:rFonts w:ascii="Times New Roman" w:eastAsiaTheme="minorEastAsia" w:hAnsi="Times New Roman" w:cs="Times New Roman"/>
              <w:noProof/>
              <w:sz w:val="28"/>
              <w:szCs w:val="28"/>
              <w:lang w:eastAsia="ru-RU"/>
            </w:rPr>
          </w:pPr>
          <w:hyperlink w:anchor="_Toc514048429" w:history="1">
            <w:r w:rsidR="00D33DF6" w:rsidRPr="00D33DF6">
              <w:rPr>
                <w:rStyle w:val="ac"/>
                <w:rFonts w:ascii="Times New Roman" w:hAnsi="Times New Roman" w:cs="Times New Roman"/>
                <w:noProof/>
                <w:sz w:val="28"/>
                <w:szCs w:val="28"/>
              </w:rPr>
              <w:t>ПРИЛОЖЕНИЯ</w:t>
            </w:r>
            <w:r w:rsidR="00D33DF6" w:rsidRPr="00D33DF6">
              <w:rPr>
                <w:rFonts w:ascii="Times New Roman" w:hAnsi="Times New Roman" w:cs="Times New Roman"/>
                <w:noProof/>
                <w:webHidden/>
                <w:sz w:val="28"/>
                <w:szCs w:val="28"/>
              </w:rPr>
              <w:tab/>
            </w:r>
            <w:r w:rsidR="00D33DF6" w:rsidRPr="00D33DF6">
              <w:rPr>
                <w:rFonts w:ascii="Times New Roman" w:hAnsi="Times New Roman" w:cs="Times New Roman"/>
                <w:noProof/>
                <w:webHidden/>
                <w:sz w:val="28"/>
                <w:szCs w:val="28"/>
              </w:rPr>
              <w:fldChar w:fldCharType="begin"/>
            </w:r>
            <w:r w:rsidR="00D33DF6" w:rsidRPr="00D33DF6">
              <w:rPr>
                <w:rFonts w:ascii="Times New Roman" w:hAnsi="Times New Roman" w:cs="Times New Roman"/>
                <w:noProof/>
                <w:webHidden/>
                <w:sz w:val="28"/>
                <w:szCs w:val="28"/>
              </w:rPr>
              <w:instrText xml:space="preserve"> PAGEREF _Toc514048429 \h </w:instrText>
            </w:r>
            <w:r w:rsidR="00D33DF6" w:rsidRPr="00D33DF6">
              <w:rPr>
                <w:rFonts w:ascii="Times New Roman" w:hAnsi="Times New Roman" w:cs="Times New Roman"/>
                <w:noProof/>
                <w:webHidden/>
                <w:sz w:val="28"/>
                <w:szCs w:val="28"/>
              </w:rPr>
            </w:r>
            <w:r w:rsidR="00D33DF6" w:rsidRPr="00D33DF6">
              <w:rPr>
                <w:rFonts w:ascii="Times New Roman" w:hAnsi="Times New Roman" w:cs="Times New Roman"/>
                <w:noProof/>
                <w:webHidden/>
                <w:sz w:val="28"/>
                <w:szCs w:val="28"/>
              </w:rPr>
              <w:fldChar w:fldCharType="separate"/>
            </w:r>
            <w:r w:rsidR="00FB7978">
              <w:rPr>
                <w:rFonts w:ascii="Times New Roman" w:hAnsi="Times New Roman" w:cs="Times New Roman"/>
                <w:noProof/>
                <w:webHidden/>
                <w:sz w:val="28"/>
                <w:szCs w:val="28"/>
              </w:rPr>
              <w:t>29</w:t>
            </w:r>
            <w:r w:rsidR="00D33DF6" w:rsidRPr="00D33DF6">
              <w:rPr>
                <w:rFonts w:ascii="Times New Roman" w:hAnsi="Times New Roman" w:cs="Times New Roman"/>
                <w:noProof/>
                <w:webHidden/>
                <w:sz w:val="28"/>
                <w:szCs w:val="28"/>
              </w:rPr>
              <w:fldChar w:fldCharType="end"/>
            </w:r>
          </w:hyperlink>
        </w:p>
        <w:p w:rsidR="0063575E" w:rsidRPr="00F30887" w:rsidRDefault="004A50A3" w:rsidP="00D33DF6">
          <w:pPr>
            <w:spacing w:after="0" w:line="360" w:lineRule="auto"/>
            <w:ind w:firstLine="709"/>
            <w:jc w:val="both"/>
            <w:rPr>
              <w:rFonts w:ascii="Times New Roman" w:hAnsi="Times New Roman" w:cs="Times New Roman"/>
              <w:sz w:val="28"/>
              <w:szCs w:val="28"/>
            </w:rPr>
          </w:pPr>
          <w:r w:rsidRPr="00D33DF6">
            <w:rPr>
              <w:rFonts w:ascii="Times New Roman" w:hAnsi="Times New Roman" w:cs="Times New Roman"/>
              <w:sz w:val="28"/>
              <w:szCs w:val="28"/>
            </w:rPr>
            <w:fldChar w:fldCharType="end"/>
          </w:r>
        </w:p>
      </w:sdtContent>
    </w:sdt>
    <w:p w:rsidR="0063575E" w:rsidRPr="00F30887" w:rsidRDefault="0063575E" w:rsidP="0063575E">
      <w:pPr>
        <w:spacing w:after="0" w:line="360" w:lineRule="auto"/>
        <w:ind w:left="51" w:firstLine="709"/>
        <w:jc w:val="both"/>
        <w:rPr>
          <w:rFonts w:ascii="Times New Roman" w:hAnsi="Times New Roman" w:cs="Times New Roman"/>
          <w:sz w:val="28"/>
          <w:szCs w:val="28"/>
        </w:rPr>
      </w:pPr>
    </w:p>
    <w:p w:rsidR="0063575E" w:rsidRPr="00F30887" w:rsidRDefault="0063575E" w:rsidP="0063575E">
      <w:pPr>
        <w:pStyle w:val="1"/>
        <w:spacing w:before="0" w:beforeAutospacing="0" w:after="0" w:afterAutospacing="0" w:line="360" w:lineRule="auto"/>
        <w:ind w:firstLine="709"/>
        <w:jc w:val="both"/>
        <w:rPr>
          <w:sz w:val="28"/>
          <w:szCs w:val="28"/>
        </w:rPr>
      </w:pPr>
    </w:p>
    <w:p w:rsidR="0063575E" w:rsidRPr="00F30887" w:rsidRDefault="0063575E" w:rsidP="0063575E">
      <w:pPr>
        <w:pStyle w:val="1"/>
        <w:spacing w:before="0" w:beforeAutospacing="0" w:after="0" w:afterAutospacing="0" w:line="360" w:lineRule="auto"/>
        <w:ind w:firstLine="709"/>
        <w:jc w:val="both"/>
        <w:rPr>
          <w:sz w:val="28"/>
          <w:szCs w:val="28"/>
        </w:rPr>
      </w:pPr>
      <w:bookmarkStart w:id="0" w:name="_GoBack"/>
      <w:bookmarkEnd w:id="0"/>
    </w:p>
    <w:p w:rsidR="0063575E" w:rsidRPr="00F30887" w:rsidRDefault="0063575E" w:rsidP="0063575E">
      <w:pPr>
        <w:pStyle w:val="1"/>
        <w:spacing w:before="0" w:beforeAutospacing="0" w:after="0" w:afterAutospacing="0" w:line="360" w:lineRule="auto"/>
        <w:ind w:firstLine="709"/>
        <w:jc w:val="both"/>
        <w:rPr>
          <w:sz w:val="28"/>
          <w:szCs w:val="28"/>
        </w:rPr>
      </w:pPr>
    </w:p>
    <w:p w:rsidR="0063575E" w:rsidRPr="00F30887" w:rsidRDefault="0063575E" w:rsidP="003F5EA2">
      <w:pPr>
        <w:pStyle w:val="1"/>
        <w:spacing w:before="0" w:beforeAutospacing="0" w:after="0" w:afterAutospacing="0" w:line="360" w:lineRule="auto"/>
        <w:ind w:firstLine="709"/>
        <w:jc w:val="both"/>
        <w:rPr>
          <w:sz w:val="28"/>
          <w:szCs w:val="28"/>
        </w:rPr>
      </w:pPr>
    </w:p>
    <w:p w:rsidR="0063575E" w:rsidRPr="00F30887" w:rsidRDefault="0063575E" w:rsidP="003F5EA2">
      <w:pPr>
        <w:pStyle w:val="1"/>
        <w:spacing w:before="0" w:beforeAutospacing="0" w:after="0" w:afterAutospacing="0" w:line="360" w:lineRule="auto"/>
        <w:ind w:firstLine="709"/>
        <w:jc w:val="both"/>
        <w:rPr>
          <w:sz w:val="28"/>
          <w:szCs w:val="28"/>
        </w:rPr>
      </w:pPr>
    </w:p>
    <w:p w:rsidR="0063575E" w:rsidRPr="00F30887" w:rsidRDefault="0063575E" w:rsidP="003F5EA2">
      <w:pPr>
        <w:pStyle w:val="1"/>
        <w:spacing w:before="0" w:beforeAutospacing="0" w:after="0" w:afterAutospacing="0" w:line="360" w:lineRule="auto"/>
        <w:ind w:firstLine="709"/>
        <w:jc w:val="both"/>
        <w:rPr>
          <w:sz w:val="28"/>
          <w:szCs w:val="28"/>
        </w:rPr>
      </w:pPr>
    </w:p>
    <w:p w:rsidR="0063575E" w:rsidRPr="00F30887" w:rsidRDefault="0063575E" w:rsidP="003F5EA2">
      <w:pPr>
        <w:pStyle w:val="1"/>
        <w:spacing w:before="0" w:beforeAutospacing="0" w:after="0" w:afterAutospacing="0" w:line="360" w:lineRule="auto"/>
        <w:ind w:firstLine="709"/>
        <w:jc w:val="both"/>
        <w:rPr>
          <w:sz w:val="28"/>
          <w:szCs w:val="28"/>
        </w:rPr>
      </w:pPr>
    </w:p>
    <w:p w:rsidR="0063575E" w:rsidRPr="00F30887" w:rsidRDefault="0063575E" w:rsidP="003F5EA2">
      <w:pPr>
        <w:pStyle w:val="1"/>
        <w:spacing w:before="0" w:beforeAutospacing="0" w:after="0" w:afterAutospacing="0" w:line="360" w:lineRule="auto"/>
        <w:ind w:firstLine="709"/>
        <w:jc w:val="both"/>
        <w:rPr>
          <w:sz w:val="28"/>
          <w:szCs w:val="28"/>
        </w:rPr>
      </w:pPr>
    </w:p>
    <w:p w:rsidR="0063575E" w:rsidRDefault="0063575E" w:rsidP="003B1E19">
      <w:pPr>
        <w:pStyle w:val="1"/>
        <w:spacing w:before="0" w:beforeAutospacing="0" w:after="0" w:afterAutospacing="0" w:line="360" w:lineRule="auto"/>
        <w:jc w:val="both"/>
        <w:rPr>
          <w:sz w:val="28"/>
          <w:szCs w:val="28"/>
        </w:rPr>
      </w:pPr>
    </w:p>
    <w:p w:rsidR="00FB7978" w:rsidRPr="00F30887" w:rsidRDefault="00FB7978" w:rsidP="003B1E19">
      <w:pPr>
        <w:pStyle w:val="1"/>
        <w:spacing w:before="0" w:beforeAutospacing="0" w:after="0" w:afterAutospacing="0" w:line="360" w:lineRule="auto"/>
        <w:jc w:val="both"/>
        <w:rPr>
          <w:sz w:val="28"/>
          <w:szCs w:val="28"/>
        </w:rPr>
      </w:pPr>
    </w:p>
    <w:p w:rsidR="00FB1A48" w:rsidRPr="003B1E19" w:rsidRDefault="00AD3577" w:rsidP="003E382D">
      <w:pPr>
        <w:pStyle w:val="1"/>
        <w:spacing w:before="0" w:beforeAutospacing="0" w:after="0" w:afterAutospacing="0" w:line="360" w:lineRule="auto"/>
        <w:ind w:firstLine="709"/>
        <w:jc w:val="center"/>
        <w:rPr>
          <w:b w:val="0"/>
          <w:sz w:val="28"/>
          <w:szCs w:val="28"/>
        </w:rPr>
      </w:pPr>
      <w:bookmarkStart w:id="1" w:name="_Toc514048420"/>
      <w:r w:rsidRPr="003B1E19">
        <w:rPr>
          <w:b w:val="0"/>
          <w:sz w:val="28"/>
          <w:szCs w:val="28"/>
        </w:rPr>
        <w:lastRenderedPageBreak/>
        <w:t xml:space="preserve">В </w:t>
      </w:r>
      <w:proofErr w:type="spellStart"/>
      <w:r w:rsidR="000A2F08" w:rsidRPr="003B1E19">
        <w:rPr>
          <w:b w:val="0"/>
          <w:sz w:val="28"/>
          <w:szCs w:val="28"/>
        </w:rPr>
        <w:t>В</w:t>
      </w:r>
      <w:proofErr w:type="spellEnd"/>
      <w:r w:rsidR="000A2F08" w:rsidRPr="003B1E19">
        <w:rPr>
          <w:b w:val="0"/>
          <w:sz w:val="28"/>
          <w:szCs w:val="28"/>
        </w:rPr>
        <w:t xml:space="preserve"> Е Д Е Н И Е</w:t>
      </w:r>
      <w:bookmarkEnd w:id="1"/>
    </w:p>
    <w:p w:rsidR="008669A5" w:rsidRPr="00F30887" w:rsidRDefault="000049F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Современные государства принимают на себя обязанность охранять и защищать честь и достоинство, жизнь и здоровье, личную свободу и имущество граждан. Такая обязанность государства закреплена и в Конституции Российской Федерации. Согласно ст. 52 Конституции РФ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E5E3A" w:rsidRPr="00F30887" w:rsidRDefault="00D81EBD" w:rsidP="003F5EA2">
      <w:pPr>
        <w:spacing w:after="0" w:line="360" w:lineRule="auto"/>
        <w:ind w:firstLine="709"/>
        <w:jc w:val="both"/>
        <w:rPr>
          <w:rFonts w:ascii="Times New Roman" w:hAnsi="Times New Roman" w:cs="Times New Roman"/>
          <w:sz w:val="28"/>
          <w:szCs w:val="28"/>
          <w:shd w:val="clear" w:color="auto" w:fill="FFFFFF"/>
        </w:rPr>
      </w:pPr>
      <w:r w:rsidRPr="00F30887">
        <w:rPr>
          <w:rFonts w:ascii="Times New Roman" w:hAnsi="Times New Roman" w:cs="Times New Roman"/>
          <w:sz w:val="28"/>
          <w:szCs w:val="28"/>
          <w:shd w:val="clear" w:color="auto" w:fill="FFFFFF"/>
        </w:rPr>
        <w:t xml:space="preserve">Особая актуальность заявления гражданского иска в уголовном процессе обусловлена значительным ростом преступности. Увеличивается количество насильственных преступлений, а также преступлений, совершенных организованными группами. В то же время реализация прав граждан и юридических лиц на заявление и удовлетворение гражданских исков (в случае, если им нанесен материальный ущерб преступными действиями) находится еще не на должном уровне. Все это происходит в условиях отставания отечественного законодательства в сфере обеспечения борьбы с преступностью. </w:t>
      </w:r>
    </w:p>
    <w:p w:rsidR="009E5E3A" w:rsidRPr="00F30887" w:rsidRDefault="00D81EBD" w:rsidP="003F5EA2">
      <w:pPr>
        <w:spacing w:after="0" w:line="360" w:lineRule="auto"/>
        <w:ind w:firstLine="709"/>
        <w:jc w:val="both"/>
        <w:rPr>
          <w:rFonts w:ascii="Times New Roman" w:hAnsi="Times New Roman" w:cs="Times New Roman"/>
          <w:sz w:val="28"/>
          <w:szCs w:val="28"/>
          <w:shd w:val="clear" w:color="auto" w:fill="FFFFFF"/>
        </w:rPr>
      </w:pPr>
      <w:r w:rsidRPr="00F30887">
        <w:rPr>
          <w:rFonts w:ascii="Times New Roman" w:hAnsi="Times New Roman" w:cs="Times New Roman"/>
          <w:sz w:val="28"/>
          <w:szCs w:val="28"/>
          <w:shd w:val="clear" w:color="auto" w:fill="FFFFFF"/>
        </w:rPr>
        <w:t>Гражданский иск в уголовном процессе – это заявленное при производстве по уголовному делу требование физического или юридического лица о возмещении имущественного и морального вреда, причиненного преступлением, к обвиняемому или лицам, несущим материальную ответственность за действия обвиняемого.</w:t>
      </w:r>
    </w:p>
    <w:p w:rsidR="002E62A5" w:rsidRPr="00F30887" w:rsidRDefault="002E62A5" w:rsidP="002E62A5">
      <w:pPr>
        <w:pStyle w:val="a3"/>
        <w:shd w:val="clear" w:color="auto" w:fill="FFFFFF"/>
        <w:spacing w:before="0" w:beforeAutospacing="0" w:after="0" w:afterAutospacing="0" w:line="360" w:lineRule="auto"/>
        <w:ind w:firstLine="709"/>
        <w:jc w:val="both"/>
        <w:rPr>
          <w:sz w:val="28"/>
          <w:szCs w:val="28"/>
        </w:rPr>
      </w:pPr>
      <w:r w:rsidRPr="003B1E19">
        <w:rPr>
          <w:sz w:val="28"/>
          <w:szCs w:val="28"/>
        </w:rPr>
        <w:t xml:space="preserve">Объектом </w:t>
      </w:r>
      <w:r w:rsidRPr="003B1E19">
        <w:rPr>
          <w:bCs/>
          <w:iCs/>
          <w:sz w:val="28"/>
          <w:szCs w:val="28"/>
          <w:shd w:val="clear" w:color="auto" w:fill="FFFFFF"/>
        </w:rPr>
        <w:t>курсовой работы</w:t>
      </w:r>
      <w:r w:rsidRPr="00F30887">
        <w:rPr>
          <w:sz w:val="28"/>
          <w:szCs w:val="28"/>
        </w:rPr>
        <w:t xml:space="preserve"> являются общественные отношения, возникающие в связи с предъявлением, рассмотрением и разрешением гражданского иска в уголовном процессе.</w:t>
      </w:r>
    </w:p>
    <w:p w:rsidR="002E62A5" w:rsidRPr="00F30887" w:rsidRDefault="002E62A5" w:rsidP="002E62A5">
      <w:pPr>
        <w:pStyle w:val="a3"/>
        <w:shd w:val="clear" w:color="auto" w:fill="FFFFFF"/>
        <w:spacing w:before="0" w:beforeAutospacing="0" w:after="0" w:afterAutospacing="0" w:line="360" w:lineRule="auto"/>
        <w:ind w:firstLine="709"/>
        <w:jc w:val="both"/>
        <w:rPr>
          <w:sz w:val="28"/>
          <w:szCs w:val="28"/>
        </w:rPr>
      </w:pPr>
      <w:r w:rsidRPr="003B1E19">
        <w:rPr>
          <w:sz w:val="28"/>
          <w:szCs w:val="28"/>
        </w:rPr>
        <w:t xml:space="preserve">Предмет </w:t>
      </w:r>
      <w:r w:rsidRPr="003B1E19">
        <w:rPr>
          <w:bCs/>
          <w:iCs/>
          <w:sz w:val="28"/>
          <w:szCs w:val="28"/>
          <w:shd w:val="clear" w:color="auto" w:fill="FFFFFF"/>
        </w:rPr>
        <w:t>курсовой работы</w:t>
      </w:r>
      <w:r w:rsidRPr="00F30887">
        <w:rPr>
          <w:sz w:val="28"/>
          <w:szCs w:val="28"/>
        </w:rPr>
        <w:t xml:space="preserve"> – правовые нормы и институты, регулирующие отношения, складывающиеся в процессе предъявления, рассмотрения и разрешения гражданского иска в уголовном процессе, а также правоприменительная практика по исследуемой проблеме.</w:t>
      </w:r>
    </w:p>
    <w:p w:rsidR="002E62A5" w:rsidRPr="00F30887" w:rsidRDefault="002E62A5" w:rsidP="002E62A5">
      <w:pPr>
        <w:spacing w:after="0" w:line="360" w:lineRule="auto"/>
        <w:ind w:firstLine="709"/>
        <w:jc w:val="both"/>
        <w:rPr>
          <w:rFonts w:ascii="Times New Roman" w:hAnsi="Times New Roman" w:cs="Times New Roman"/>
          <w:sz w:val="28"/>
          <w:szCs w:val="28"/>
        </w:rPr>
      </w:pPr>
    </w:p>
    <w:p w:rsidR="002E62A5" w:rsidRPr="00F30887" w:rsidRDefault="002E62A5" w:rsidP="003F5EA2">
      <w:pPr>
        <w:spacing w:after="0" w:line="360" w:lineRule="auto"/>
        <w:ind w:firstLine="709"/>
        <w:jc w:val="both"/>
        <w:rPr>
          <w:rFonts w:ascii="Times New Roman" w:hAnsi="Times New Roman" w:cs="Times New Roman"/>
          <w:sz w:val="28"/>
          <w:szCs w:val="28"/>
          <w:shd w:val="clear" w:color="auto" w:fill="FFFFFF"/>
        </w:rPr>
      </w:pPr>
    </w:p>
    <w:p w:rsidR="00556159" w:rsidRPr="00F30887" w:rsidRDefault="006610BD" w:rsidP="003F5EA2">
      <w:pPr>
        <w:spacing w:after="0" w:line="360" w:lineRule="auto"/>
        <w:ind w:firstLine="709"/>
        <w:jc w:val="both"/>
        <w:rPr>
          <w:rFonts w:ascii="Times New Roman" w:hAnsi="Times New Roman" w:cs="Times New Roman"/>
          <w:sz w:val="28"/>
          <w:szCs w:val="28"/>
          <w:shd w:val="clear" w:color="auto" w:fill="FFFFFF"/>
        </w:rPr>
      </w:pPr>
      <w:r w:rsidRPr="003B1E19">
        <w:rPr>
          <w:rFonts w:ascii="Times New Roman" w:hAnsi="Times New Roman" w:cs="Times New Roman"/>
          <w:sz w:val="28"/>
          <w:szCs w:val="28"/>
        </w:rPr>
        <w:t>Целью курсовой работы</w:t>
      </w:r>
      <w:r w:rsidRPr="00F30887">
        <w:rPr>
          <w:rFonts w:ascii="Times New Roman" w:hAnsi="Times New Roman" w:cs="Times New Roman"/>
          <w:sz w:val="28"/>
          <w:szCs w:val="28"/>
        </w:rPr>
        <w:t xml:space="preserve"> является </w:t>
      </w:r>
      <w:r w:rsidR="00B51BB0" w:rsidRPr="00F30887">
        <w:rPr>
          <w:rFonts w:ascii="Times New Roman" w:hAnsi="Times New Roman" w:cs="Times New Roman"/>
          <w:sz w:val="28"/>
          <w:szCs w:val="28"/>
        </w:rPr>
        <w:t xml:space="preserve">изучение </w:t>
      </w:r>
      <w:r w:rsidR="003E382D" w:rsidRPr="00F30887">
        <w:rPr>
          <w:rFonts w:ascii="Times New Roman" w:hAnsi="Times New Roman" w:cs="Times New Roman"/>
          <w:sz w:val="28"/>
          <w:szCs w:val="28"/>
          <w:shd w:val="clear" w:color="auto" w:fill="FFFFFF"/>
        </w:rPr>
        <w:t xml:space="preserve">теоретических аспектов </w:t>
      </w:r>
      <w:r w:rsidR="004D1B8F" w:rsidRPr="00F30887">
        <w:rPr>
          <w:rFonts w:ascii="Times New Roman" w:hAnsi="Times New Roman" w:cs="Times New Roman"/>
          <w:sz w:val="28"/>
          <w:szCs w:val="28"/>
          <w:shd w:val="clear" w:color="auto" w:fill="FFFFFF"/>
        </w:rPr>
        <w:t>и анализе практических проблем, связанных с институтом гражданского иска в уголовном процессе</w:t>
      </w:r>
      <w:r w:rsidR="003E382D" w:rsidRPr="00F30887">
        <w:rPr>
          <w:rFonts w:ascii="Times New Roman" w:hAnsi="Times New Roman" w:cs="Times New Roman"/>
          <w:sz w:val="28"/>
          <w:szCs w:val="28"/>
          <w:shd w:val="clear" w:color="auto" w:fill="FFFFFF"/>
        </w:rPr>
        <w:t>.</w:t>
      </w:r>
    </w:p>
    <w:p w:rsidR="003E382D" w:rsidRPr="00F30887" w:rsidRDefault="004D1B8F" w:rsidP="003E382D">
      <w:pPr>
        <w:pStyle w:val="a3"/>
        <w:shd w:val="clear" w:color="auto" w:fill="FFFFFF"/>
        <w:spacing w:before="0" w:beforeAutospacing="0" w:after="0" w:afterAutospacing="0" w:line="360" w:lineRule="auto"/>
        <w:ind w:firstLine="709"/>
        <w:jc w:val="both"/>
        <w:rPr>
          <w:sz w:val="28"/>
          <w:szCs w:val="28"/>
        </w:rPr>
      </w:pPr>
      <w:r w:rsidRPr="00F30887">
        <w:rPr>
          <w:sz w:val="28"/>
          <w:szCs w:val="28"/>
        </w:rPr>
        <w:t xml:space="preserve">Для решения указанной цели были поставлены следующие </w:t>
      </w:r>
      <w:r w:rsidRPr="003B1E19">
        <w:rPr>
          <w:sz w:val="28"/>
          <w:szCs w:val="28"/>
        </w:rPr>
        <w:t>задачи</w:t>
      </w:r>
      <w:r w:rsidRPr="00F30887">
        <w:rPr>
          <w:sz w:val="28"/>
          <w:szCs w:val="28"/>
        </w:rPr>
        <w:t>:</w:t>
      </w:r>
    </w:p>
    <w:p w:rsidR="003E382D" w:rsidRPr="00F30887" w:rsidRDefault="003E382D" w:rsidP="00BE117D">
      <w:pPr>
        <w:pStyle w:val="a3"/>
        <w:numPr>
          <w:ilvl w:val="0"/>
          <w:numId w:val="35"/>
        </w:numPr>
        <w:shd w:val="clear" w:color="auto" w:fill="FFFFFF"/>
        <w:spacing w:before="0" w:beforeAutospacing="0" w:after="0" w:afterAutospacing="0" w:line="360" w:lineRule="auto"/>
        <w:ind w:left="0" w:firstLine="709"/>
        <w:jc w:val="both"/>
        <w:rPr>
          <w:sz w:val="28"/>
          <w:szCs w:val="28"/>
        </w:rPr>
      </w:pPr>
      <w:r w:rsidRPr="00F30887">
        <w:rPr>
          <w:sz w:val="28"/>
          <w:szCs w:val="28"/>
        </w:rPr>
        <w:t>изучить понятие, основание, предмет и субъекты гражданского иска в уголовном процессе;</w:t>
      </w:r>
    </w:p>
    <w:p w:rsidR="003E382D" w:rsidRPr="00F30887" w:rsidRDefault="003E382D" w:rsidP="00BE117D">
      <w:pPr>
        <w:pStyle w:val="a3"/>
        <w:numPr>
          <w:ilvl w:val="0"/>
          <w:numId w:val="35"/>
        </w:numPr>
        <w:shd w:val="clear" w:color="auto" w:fill="FFFFFF"/>
        <w:spacing w:before="0" w:beforeAutospacing="0" w:after="0" w:afterAutospacing="0" w:line="360" w:lineRule="auto"/>
        <w:ind w:left="0" w:firstLine="709"/>
        <w:jc w:val="both"/>
        <w:rPr>
          <w:sz w:val="28"/>
          <w:szCs w:val="28"/>
        </w:rPr>
      </w:pPr>
      <w:r w:rsidRPr="00F30887">
        <w:rPr>
          <w:sz w:val="28"/>
          <w:szCs w:val="28"/>
        </w:rPr>
        <w:t>изучить производство по гражданскому иску в уголовном судопроизводстве;</w:t>
      </w:r>
    </w:p>
    <w:p w:rsidR="003E382D" w:rsidRPr="00F30887" w:rsidRDefault="00BE117D" w:rsidP="00BE117D">
      <w:pPr>
        <w:pStyle w:val="a3"/>
        <w:numPr>
          <w:ilvl w:val="0"/>
          <w:numId w:val="35"/>
        </w:numPr>
        <w:shd w:val="clear" w:color="auto" w:fill="FFFFFF"/>
        <w:spacing w:before="0" w:beforeAutospacing="0" w:after="0" w:afterAutospacing="0" w:line="360" w:lineRule="auto"/>
        <w:ind w:left="0" w:firstLine="709"/>
        <w:jc w:val="both"/>
        <w:rPr>
          <w:sz w:val="28"/>
          <w:szCs w:val="28"/>
        </w:rPr>
      </w:pPr>
      <w:r w:rsidRPr="00F30887">
        <w:rPr>
          <w:sz w:val="28"/>
          <w:szCs w:val="28"/>
        </w:rPr>
        <w:t>проанализировать правоприменительную практику гражданского иска</w:t>
      </w:r>
      <w:r w:rsidRPr="00F30887">
        <w:t xml:space="preserve"> </w:t>
      </w:r>
      <w:r w:rsidRPr="00F30887">
        <w:rPr>
          <w:sz w:val="28"/>
          <w:szCs w:val="28"/>
        </w:rPr>
        <w:t>в уголовном процессе, связанная с компенсацией морального вреда;</w:t>
      </w:r>
    </w:p>
    <w:p w:rsidR="00603282" w:rsidRPr="00F30887" w:rsidRDefault="00BE117D" w:rsidP="00603282">
      <w:pPr>
        <w:pStyle w:val="a3"/>
        <w:numPr>
          <w:ilvl w:val="0"/>
          <w:numId w:val="35"/>
        </w:numPr>
        <w:shd w:val="clear" w:color="auto" w:fill="FFFFFF"/>
        <w:spacing w:before="0" w:beforeAutospacing="0" w:after="0" w:afterAutospacing="0" w:line="360" w:lineRule="auto"/>
        <w:ind w:left="0" w:firstLine="709"/>
        <w:jc w:val="both"/>
        <w:rPr>
          <w:sz w:val="28"/>
          <w:szCs w:val="28"/>
        </w:rPr>
      </w:pPr>
      <w:r w:rsidRPr="00F30887">
        <w:rPr>
          <w:sz w:val="28"/>
          <w:szCs w:val="28"/>
        </w:rPr>
        <w:t>проанализировать правоприменительную практику гражданского иска</w:t>
      </w:r>
      <w:r w:rsidRPr="00F30887">
        <w:t xml:space="preserve"> </w:t>
      </w:r>
      <w:r w:rsidRPr="00F30887">
        <w:rPr>
          <w:sz w:val="28"/>
          <w:szCs w:val="28"/>
        </w:rPr>
        <w:t>в уголовном процессе, связанная с причинением имущественного вреда.</w:t>
      </w:r>
    </w:p>
    <w:p w:rsidR="00353948" w:rsidRPr="00F30887" w:rsidRDefault="00733523" w:rsidP="00353948">
      <w:pPr>
        <w:pStyle w:val="a3"/>
        <w:shd w:val="clear" w:color="auto" w:fill="FFFFFF"/>
        <w:spacing w:before="0" w:beforeAutospacing="0" w:after="0" w:afterAutospacing="0" w:line="360" w:lineRule="auto"/>
        <w:ind w:firstLine="709"/>
        <w:jc w:val="both"/>
        <w:rPr>
          <w:sz w:val="28"/>
          <w:szCs w:val="28"/>
        </w:rPr>
      </w:pPr>
      <w:r w:rsidRPr="00F30887">
        <w:rPr>
          <w:sz w:val="28"/>
          <w:szCs w:val="28"/>
          <w:shd w:val="clear" w:color="auto" w:fill="FFFFFF"/>
        </w:rPr>
        <w:t xml:space="preserve">Теоретическая часть курсовой работы </w:t>
      </w:r>
      <w:r w:rsidR="00603282" w:rsidRPr="00F30887">
        <w:rPr>
          <w:sz w:val="28"/>
          <w:szCs w:val="28"/>
          <w:shd w:val="clear" w:color="auto" w:fill="FFFFFF"/>
        </w:rPr>
        <w:t xml:space="preserve">сформировалась за счет </w:t>
      </w:r>
      <w:r w:rsidRPr="00F30887">
        <w:rPr>
          <w:sz w:val="28"/>
          <w:szCs w:val="28"/>
          <w:shd w:val="clear" w:color="auto" w:fill="FFFFFF"/>
        </w:rPr>
        <w:t>учебных и научных изданий таких авторов как:</w:t>
      </w:r>
      <w:r w:rsidR="00603282" w:rsidRPr="00F30887">
        <w:rPr>
          <w:sz w:val="28"/>
          <w:szCs w:val="28"/>
          <w:shd w:val="clear" w:color="auto" w:fill="FFFFFF"/>
        </w:rPr>
        <w:t xml:space="preserve"> </w:t>
      </w:r>
      <w:r w:rsidR="00603282" w:rsidRPr="00F30887">
        <w:rPr>
          <w:sz w:val="28"/>
          <w:szCs w:val="28"/>
        </w:rPr>
        <w:t>Андреевой О. И.</w:t>
      </w:r>
      <w:proofErr w:type="gramStart"/>
      <w:r w:rsidR="00603282" w:rsidRPr="00F30887">
        <w:rPr>
          <w:sz w:val="28"/>
          <w:szCs w:val="28"/>
        </w:rPr>
        <w:t xml:space="preserve">,  </w:t>
      </w:r>
      <w:proofErr w:type="spellStart"/>
      <w:r w:rsidR="00603282" w:rsidRPr="00F30887">
        <w:rPr>
          <w:rFonts w:eastAsia="Newton-Regular"/>
          <w:sz w:val="28"/>
          <w:szCs w:val="28"/>
        </w:rPr>
        <w:t>Байчаров</w:t>
      </w:r>
      <w:proofErr w:type="spellEnd"/>
      <w:proofErr w:type="gramEnd"/>
      <w:r w:rsidR="00603282" w:rsidRPr="00F30887">
        <w:rPr>
          <w:rFonts w:eastAsia="Newton-Regular"/>
          <w:sz w:val="28"/>
          <w:szCs w:val="28"/>
        </w:rPr>
        <w:t xml:space="preserve"> С.П., </w:t>
      </w:r>
      <w:proofErr w:type="spellStart"/>
      <w:r w:rsidR="00603282" w:rsidRPr="00F30887">
        <w:rPr>
          <w:sz w:val="28"/>
          <w:szCs w:val="28"/>
          <w:shd w:val="clear" w:color="auto" w:fill="FFFFFF"/>
        </w:rPr>
        <w:t>Бастрыкин</w:t>
      </w:r>
      <w:proofErr w:type="spellEnd"/>
      <w:r w:rsidR="00603282" w:rsidRPr="00F30887">
        <w:rPr>
          <w:sz w:val="28"/>
          <w:szCs w:val="28"/>
          <w:shd w:val="clear" w:color="auto" w:fill="FFFFFF"/>
        </w:rPr>
        <w:t xml:space="preserve"> А. И., </w:t>
      </w:r>
      <w:proofErr w:type="spellStart"/>
      <w:r w:rsidR="00603282" w:rsidRPr="00F30887">
        <w:rPr>
          <w:rFonts w:eastAsia="Newton-Regular"/>
          <w:sz w:val="28"/>
          <w:szCs w:val="28"/>
        </w:rPr>
        <w:t>Бубчикова</w:t>
      </w:r>
      <w:proofErr w:type="spellEnd"/>
      <w:r w:rsidR="00603282" w:rsidRPr="00F30887">
        <w:rPr>
          <w:rFonts w:eastAsia="Newton-Regular"/>
          <w:sz w:val="28"/>
          <w:szCs w:val="28"/>
        </w:rPr>
        <w:t xml:space="preserve"> М.В., </w:t>
      </w:r>
      <w:r w:rsidR="00603282" w:rsidRPr="00F30887">
        <w:rPr>
          <w:sz w:val="28"/>
          <w:szCs w:val="28"/>
        </w:rPr>
        <w:t xml:space="preserve">Головко Л.В., </w:t>
      </w:r>
      <w:proofErr w:type="spellStart"/>
      <w:r w:rsidR="00603282" w:rsidRPr="00F30887">
        <w:rPr>
          <w:iCs/>
          <w:sz w:val="28"/>
          <w:szCs w:val="28"/>
          <w:shd w:val="clear" w:color="auto" w:fill="FFFFFF"/>
        </w:rPr>
        <w:t>Манова</w:t>
      </w:r>
      <w:proofErr w:type="spellEnd"/>
      <w:r w:rsidR="00603282" w:rsidRPr="00F30887">
        <w:rPr>
          <w:iCs/>
          <w:sz w:val="28"/>
          <w:szCs w:val="28"/>
          <w:shd w:val="clear" w:color="auto" w:fill="FFFFFF"/>
        </w:rPr>
        <w:t xml:space="preserve"> Н. С., </w:t>
      </w:r>
      <w:proofErr w:type="spellStart"/>
      <w:r w:rsidR="00603282" w:rsidRPr="00F30887">
        <w:rPr>
          <w:sz w:val="28"/>
          <w:szCs w:val="28"/>
        </w:rPr>
        <w:t>Хегай</w:t>
      </w:r>
      <w:proofErr w:type="spellEnd"/>
      <w:r w:rsidR="00603282" w:rsidRPr="00F30887">
        <w:rPr>
          <w:sz w:val="28"/>
          <w:szCs w:val="28"/>
        </w:rPr>
        <w:t xml:space="preserve"> Е.Ф., Шараева Я.А. </w:t>
      </w:r>
      <w:r w:rsidRPr="00F30887">
        <w:rPr>
          <w:sz w:val="28"/>
          <w:szCs w:val="28"/>
          <w:shd w:val="clear" w:color="auto" w:fill="FFFFFF"/>
        </w:rPr>
        <w:t xml:space="preserve"> </w:t>
      </w:r>
      <w:r w:rsidRPr="00F30887">
        <w:rPr>
          <w:sz w:val="28"/>
          <w:szCs w:val="28"/>
        </w:rPr>
        <w:t>и других.</w:t>
      </w:r>
    </w:p>
    <w:p w:rsidR="00353948" w:rsidRPr="00F30887" w:rsidRDefault="00733523" w:rsidP="00353948">
      <w:pPr>
        <w:pStyle w:val="a3"/>
        <w:shd w:val="clear" w:color="auto" w:fill="FFFFFF"/>
        <w:spacing w:before="0" w:beforeAutospacing="0" w:after="0" w:afterAutospacing="0" w:line="360" w:lineRule="auto"/>
        <w:ind w:firstLine="709"/>
        <w:jc w:val="both"/>
        <w:rPr>
          <w:sz w:val="28"/>
          <w:szCs w:val="28"/>
        </w:rPr>
      </w:pPr>
      <w:r w:rsidRPr="00F30887">
        <w:rPr>
          <w:bCs/>
          <w:iCs/>
          <w:sz w:val="28"/>
          <w:szCs w:val="28"/>
          <w:shd w:val="clear" w:color="auto" w:fill="FFFFFF"/>
        </w:rPr>
        <w:t xml:space="preserve">При написании курсовой работы применялись методы научного познания: анализ, синтез, обобщение, </w:t>
      </w:r>
      <w:r w:rsidRPr="00F30887">
        <w:rPr>
          <w:sz w:val="28"/>
          <w:szCs w:val="28"/>
        </w:rPr>
        <w:t xml:space="preserve">сравнительно–правовой </w:t>
      </w:r>
      <w:r w:rsidRPr="00F30887">
        <w:rPr>
          <w:sz w:val="28"/>
          <w:szCs w:val="28"/>
          <w:shd w:val="clear" w:color="auto" w:fill="FFFFFF"/>
        </w:rPr>
        <w:t>и другие.</w:t>
      </w:r>
      <w:r w:rsidRPr="00F30887">
        <w:rPr>
          <w:sz w:val="28"/>
          <w:szCs w:val="28"/>
        </w:rPr>
        <w:t xml:space="preserve"> </w:t>
      </w:r>
    </w:p>
    <w:p w:rsidR="00733523" w:rsidRPr="00F30887" w:rsidRDefault="00733523" w:rsidP="00353948">
      <w:pPr>
        <w:pStyle w:val="a3"/>
        <w:shd w:val="clear" w:color="auto" w:fill="FFFFFF"/>
        <w:spacing w:before="0" w:beforeAutospacing="0" w:after="0" w:afterAutospacing="0" w:line="360" w:lineRule="auto"/>
        <w:ind w:firstLine="709"/>
        <w:jc w:val="both"/>
        <w:rPr>
          <w:sz w:val="28"/>
          <w:szCs w:val="28"/>
        </w:rPr>
      </w:pPr>
      <w:r w:rsidRPr="00F30887">
        <w:rPr>
          <w:sz w:val="28"/>
          <w:szCs w:val="28"/>
        </w:rPr>
        <w:t>Курсовая работа состоит из оглавления, введения, двух глав, заключения, списка использованных источников</w:t>
      </w:r>
      <w:r w:rsidR="003F5102" w:rsidRPr="00F30887">
        <w:rPr>
          <w:sz w:val="28"/>
          <w:szCs w:val="28"/>
        </w:rPr>
        <w:t xml:space="preserve"> и приложения</w:t>
      </w:r>
      <w:r w:rsidRPr="00F30887">
        <w:rPr>
          <w:sz w:val="28"/>
          <w:szCs w:val="28"/>
        </w:rPr>
        <w:t>.</w:t>
      </w:r>
    </w:p>
    <w:p w:rsidR="00541269" w:rsidRPr="00F30887" w:rsidRDefault="00541269"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353948" w:rsidRPr="00F30887" w:rsidRDefault="00353948" w:rsidP="003F5EA2">
      <w:pPr>
        <w:spacing w:after="0" w:line="360" w:lineRule="auto"/>
        <w:ind w:firstLine="709"/>
        <w:jc w:val="both"/>
        <w:rPr>
          <w:rFonts w:ascii="Times New Roman" w:hAnsi="Times New Roman" w:cs="Times New Roman"/>
          <w:sz w:val="28"/>
          <w:szCs w:val="28"/>
        </w:rPr>
      </w:pPr>
    </w:p>
    <w:p w:rsidR="00FC39CD" w:rsidRPr="003B1E19" w:rsidRDefault="000A2F08" w:rsidP="00AD3577">
      <w:pPr>
        <w:pStyle w:val="1"/>
        <w:spacing w:before="0" w:beforeAutospacing="0" w:after="0" w:afterAutospacing="0" w:line="360" w:lineRule="auto"/>
        <w:ind w:firstLine="709"/>
        <w:jc w:val="center"/>
        <w:rPr>
          <w:b w:val="0"/>
          <w:sz w:val="28"/>
          <w:szCs w:val="28"/>
        </w:rPr>
      </w:pPr>
      <w:bookmarkStart w:id="2" w:name="_Toc514048421"/>
      <w:r w:rsidRPr="003B1E19">
        <w:rPr>
          <w:b w:val="0"/>
          <w:sz w:val="28"/>
          <w:szCs w:val="28"/>
        </w:rPr>
        <w:lastRenderedPageBreak/>
        <w:t xml:space="preserve">ГЛАВА I. ТЕОРЕТИЧЕСКИЕ АСПЕКТЫ ГРАЖДАНСКОГО ИСКА В УГОЛОВНОМ </w:t>
      </w:r>
      <w:r w:rsidR="00B15A2D" w:rsidRPr="003B1E19">
        <w:rPr>
          <w:b w:val="0"/>
          <w:sz w:val="28"/>
          <w:szCs w:val="28"/>
        </w:rPr>
        <w:t>ПРОЦЕССЕ</w:t>
      </w:r>
      <w:bookmarkEnd w:id="2"/>
    </w:p>
    <w:p w:rsidR="00691EB2" w:rsidRPr="003B1E19" w:rsidRDefault="00B15A2D" w:rsidP="00AD3577">
      <w:pPr>
        <w:pStyle w:val="1"/>
        <w:numPr>
          <w:ilvl w:val="1"/>
          <w:numId w:val="33"/>
        </w:numPr>
        <w:spacing w:before="0" w:beforeAutospacing="0" w:after="0" w:afterAutospacing="0" w:line="360" w:lineRule="auto"/>
        <w:ind w:firstLine="709"/>
        <w:jc w:val="center"/>
        <w:rPr>
          <w:b w:val="0"/>
          <w:sz w:val="28"/>
          <w:szCs w:val="28"/>
        </w:rPr>
      </w:pPr>
      <w:bookmarkStart w:id="3" w:name="_Toc514048422"/>
      <w:r w:rsidRPr="003B1E19">
        <w:rPr>
          <w:b w:val="0"/>
          <w:sz w:val="28"/>
          <w:szCs w:val="28"/>
        </w:rPr>
        <w:t>Понятие, основание, предмет и субъекты гражданского иска в уголовно</w:t>
      </w:r>
      <w:r w:rsidR="00240657" w:rsidRPr="003B1E19">
        <w:rPr>
          <w:b w:val="0"/>
          <w:sz w:val="28"/>
          <w:szCs w:val="28"/>
        </w:rPr>
        <w:t>м процессе</w:t>
      </w:r>
      <w:bookmarkEnd w:id="3"/>
    </w:p>
    <w:p w:rsidR="00691EB2" w:rsidRPr="00F30887" w:rsidRDefault="00691EB2" w:rsidP="003F5EA2">
      <w:pPr>
        <w:pStyle w:val="af0"/>
        <w:spacing w:line="360" w:lineRule="auto"/>
        <w:ind w:firstLine="709"/>
        <w:jc w:val="both"/>
        <w:rPr>
          <w:sz w:val="28"/>
          <w:szCs w:val="28"/>
        </w:rPr>
      </w:pPr>
      <w:r w:rsidRPr="00F30887">
        <w:rPr>
          <w:sz w:val="28"/>
          <w:szCs w:val="28"/>
        </w:rPr>
        <w:t>Преступления нередко нарушают имущественные и личные неимущественные права граждан и юридических лиц. Следовательно, уголовно-процессуальная деятельность должна быть направлена не только на установление фактических обстоятельств преступления и лица, его совершившего, но и на устранение в рамках возможного преступных последствий. Возмещение материального ущерба, причиненного преступлением, имеет важное значение в борьбе с корыстными и должностными преступлениями, способствует воспитанию граждан в духе бережного отношения к сохранности имущества, обеспечивает защиту имущественных прав и интересов граждан, общественных объединений, предприятий, учреждений, организаций различных форм собственности. Одним из средств устранения преступных последствий выступает в уголовном процессе предъявление гражданского иска.</w:t>
      </w:r>
    </w:p>
    <w:p w:rsidR="001A6C4E" w:rsidRPr="00F30887" w:rsidRDefault="00691EB2" w:rsidP="003F5EA2">
      <w:pPr>
        <w:pStyle w:val="af0"/>
        <w:spacing w:line="360" w:lineRule="auto"/>
        <w:ind w:firstLine="709"/>
        <w:jc w:val="both"/>
        <w:rPr>
          <w:sz w:val="28"/>
          <w:szCs w:val="28"/>
        </w:rPr>
      </w:pPr>
      <w:r w:rsidRPr="00F30887">
        <w:rPr>
          <w:sz w:val="28"/>
          <w:szCs w:val="28"/>
        </w:rPr>
        <w:t xml:space="preserve">Институт иска наиболее полно разработан в теории гражданского процесса, специально изучающей процессуальные формы защиты субъективных гражданских прав.  </w:t>
      </w:r>
      <w:proofErr w:type="gramStart"/>
      <w:r w:rsidRPr="00F30887">
        <w:rPr>
          <w:sz w:val="28"/>
          <w:szCs w:val="28"/>
        </w:rPr>
        <w:t>Г</w:t>
      </w:r>
      <w:r w:rsidR="00C73E03" w:rsidRPr="00F30887">
        <w:rPr>
          <w:sz w:val="28"/>
          <w:szCs w:val="28"/>
        </w:rPr>
        <w:t>ражданск</w:t>
      </w:r>
      <w:r w:rsidRPr="00F30887">
        <w:rPr>
          <w:sz w:val="28"/>
          <w:szCs w:val="28"/>
        </w:rPr>
        <w:t xml:space="preserve">ий </w:t>
      </w:r>
      <w:r w:rsidR="00C73E03" w:rsidRPr="00F30887">
        <w:rPr>
          <w:sz w:val="28"/>
          <w:szCs w:val="28"/>
        </w:rPr>
        <w:t xml:space="preserve"> иск</w:t>
      </w:r>
      <w:proofErr w:type="gramEnd"/>
      <w:r w:rsidR="00C73E03" w:rsidRPr="00F30887">
        <w:rPr>
          <w:sz w:val="28"/>
          <w:szCs w:val="28"/>
        </w:rPr>
        <w:t xml:space="preserve"> в уголовном процессе </w:t>
      </w:r>
      <w:r w:rsidR="002C07CD" w:rsidRPr="00F30887">
        <w:rPr>
          <w:sz w:val="28"/>
          <w:szCs w:val="28"/>
        </w:rPr>
        <w:softHyphen/>
        <w:t>–</w:t>
      </w:r>
      <w:r w:rsidR="00C73E03" w:rsidRPr="00F30887">
        <w:rPr>
          <w:sz w:val="28"/>
          <w:szCs w:val="28"/>
        </w:rPr>
        <w:t xml:space="preserve"> </w:t>
      </w:r>
      <w:r w:rsidRPr="00F30887">
        <w:rPr>
          <w:sz w:val="28"/>
          <w:szCs w:val="28"/>
        </w:rPr>
        <w:t>это заявленное при производстве по уголовному делу требование физического или юридического лица о возмещении имущественного и морального вреда, причиненного преступлением, к обвиняемому или лицам, несущим материальную ответственность за действия обвиняемого</w:t>
      </w:r>
      <w:r w:rsidR="003B6A71" w:rsidRPr="00F30887">
        <w:rPr>
          <w:rStyle w:val="af"/>
          <w:sz w:val="28"/>
          <w:szCs w:val="28"/>
        </w:rPr>
        <w:footnoteReference w:id="1"/>
      </w:r>
      <w:r w:rsidRPr="00F30887">
        <w:rPr>
          <w:sz w:val="28"/>
          <w:szCs w:val="28"/>
        </w:rPr>
        <w:t>.</w:t>
      </w:r>
    </w:p>
    <w:p w:rsidR="001A6C4E" w:rsidRPr="00F30887" w:rsidRDefault="00C73E03" w:rsidP="003F5EA2">
      <w:pPr>
        <w:pStyle w:val="af0"/>
        <w:spacing w:line="360" w:lineRule="auto"/>
        <w:ind w:firstLine="709"/>
        <w:jc w:val="both"/>
        <w:rPr>
          <w:sz w:val="28"/>
          <w:szCs w:val="28"/>
        </w:rPr>
      </w:pPr>
      <w:r w:rsidRPr="00F30887">
        <w:rPr>
          <w:sz w:val="28"/>
          <w:szCs w:val="28"/>
        </w:rPr>
        <w:t>Особенность гражданского иска в уголовном деле заключается в том, что при его разрешении применяются прежде всего нормы Уголовно-процессуального, и лишь при необходимости</w:t>
      </w:r>
      <w:r w:rsidR="001A6C4E" w:rsidRPr="00F30887">
        <w:rPr>
          <w:sz w:val="28"/>
          <w:szCs w:val="28"/>
        </w:rPr>
        <w:t xml:space="preserve"> и нормы</w:t>
      </w:r>
      <w:r w:rsidRPr="00F30887">
        <w:rPr>
          <w:sz w:val="28"/>
          <w:szCs w:val="28"/>
        </w:rPr>
        <w:t xml:space="preserve"> Гражданско-процессуального кодекса. Условия и пределы имущественной </w:t>
      </w:r>
      <w:r w:rsidRPr="00F30887">
        <w:rPr>
          <w:sz w:val="28"/>
          <w:szCs w:val="28"/>
        </w:rPr>
        <w:lastRenderedPageBreak/>
        <w:t>ответственности определяются на основе гражданского, административного, трудового и иного законодательства, подлежащего применению в конкретной ситуации</w:t>
      </w:r>
      <w:r w:rsidR="002543E8" w:rsidRPr="00F30887">
        <w:rPr>
          <w:rStyle w:val="af"/>
          <w:sz w:val="28"/>
          <w:szCs w:val="28"/>
        </w:rPr>
        <w:footnoteReference w:id="2"/>
      </w:r>
      <w:r w:rsidRPr="00F30887">
        <w:rPr>
          <w:sz w:val="28"/>
          <w:szCs w:val="28"/>
        </w:rPr>
        <w:t xml:space="preserve">. </w:t>
      </w:r>
    </w:p>
    <w:p w:rsidR="002B04DD" w:rsidRPr="00F30887" w:rsidRDefault="002B04DD" w:rsidP="003F5EA2">
      <w:pPr>
        <w:pStyle w:val="af0"/>
        <w:spacing w:line="360" w:lineRule="auto"/>
        <w:ind w:firstLine="709"/>
        <w:jc w:val="both"/>
        <w:rPr>
          <w:sz w:val="28"/>
          <w:szCs w:val="28"/>
        </w:rPr>
      </w:pPr>
      <w:r w:rsidRPr="00F30887">
        <w:rPr>
          <w:sz w:val="28"/>
          <w:szCs w:val="28"/>
        </w:rPr>
        <w:t xml:space="preserve">Согласно </w:t>
      </w:r>
      <w:r w:rsidR="00DC129E" w:rsidRPr="00F30887">
        <w:rPr>
          <w:sz w:val="28"/>
          <w:szCs w:val="28"/>
        </w:rPr>
        <w:t xml:space="preserve">ч. 2 </w:t>
      </w:r>
      <w:r w:rsidRPr="00F30887">
        <w:rPr>
          <w:sz w:val="28"/>
          <w:szCs w:val="28"/>
        </w:rPr>
        <w:t>ст. 44 УПК РФ гражданский иск в уголовном деле может быть предъявлен после возбуждения уголовного дела и до окончания судебного следствия в суде первой инстанции</w:t>
      </w:r>
      <w:r w:rsidR="00DC129E" w:rsidRPr="00F30887">
        <w:rPr>
          <w:rStyle w:val="af"/>
          <w:sz w:val="28"/>
          <w:szCs w:val="28"/>
        </w:rPr>
        <w:footnoteReference w:id="3"/>
      </w:r>
      <w:r w:rsidRPr="00F30887">
        <w:rPr>
          <w:sz w:val="28"/>
          <w:szCs w:val="28"/>
        </w:rPr>
        <w:t>.</w:t>
      </w:r>
    </w:p>
    <w:p w:rsidR="00C73E03" w:rsidRPr="00F30887" w:rsidRDefault="00C73E03" w:rsidP="003F5EA2">
      <w:pPr>
        <w:pStyle w:val="af0"/>
        <w:spacing w:line="360" w:lineRule="auto"/>
        <w:ind w:firstLine="709"/>
        <w:jc w:val="both"/>
        <w:rPr>
          <w:sz w:val="28"/>
          <w:szCs w:val="28"/>
        </w:rPr>
      </w:pPr>
      <w:r w:rsidRPr="00F30887">
        <w:rPr>
          <w:sz w:val="28"/>
          <w:szCs w:val="28"/>
        </w:rPr>
        <w:t>Совместное с уголовным делом рассмотрение гражданского иска имеет ряд преимуществ: исключается дублирование рассмотрения судом одних и тех же обстоятельств; достигается экономия времени, сил и средств;</w:t>
      </w:r>
      <w:r w:rsidR="001A6C4E" w:rsidRPr="00F30887">
        <w:rPr>
          <w:sz w:val="28"/>
          <w:szCs w:val="28"/>
        </w:rPr>
        <w:t xml:space="preserve"> </w:t>
      </w:r>
      <w:r w:rsidRPr="00F30887">
        <w:rPr>
          <w:sz w:val="28"/>
          <w:szCs w:val="28"/>
        </w:rPr>
        <w:t>создаются лучшие возможности для обеспечения полноты, всесторонности и объективности исследования всех обстоятельств, связанных с рассмотрением уголовного дела и возмещением материального ущерба, п</w:t>
      </w:r>
      <w:r w:rsidR="001A6C4E" w:rsidRPr="00F30887">
        <w:rPr>
          <w:sz w:val="28"/>
          <w:szCs w:val="28"/>
        </w:rPr>
        <w:t xml:space="preserve">ричиненного этим преступлением; </w:t>
      </w:r>
      <w:r w:rsidRPr="00F30887">
        <w:rPr>
          <w:sz w:val="28"/>
          <w:szCs w:val="28"/>
        </w:rPr>
        <w:t xml:space="preserve">гражданский иск в уголовном деле освобождается от государственной пошлины. Существенной особенностью является и то, что обязанность доказывать основания гражданского иска и его размер возлагается на лиц, проводящих предварительное расследование. </w:t>
      </w:r>
    </w:p>
    <w:p w:rsidR="00C73E03" w:rsidRPr="00F30887" w:rsidRDefault="0077242A" w:rsidP="003F5EA2">
      <w:pPr>
        <w:pStyle w:val="af0"/>
        <w:spacing w:line="360" w:lineRule="auto"/>
        <w:ind w:firstLine="709"/>
        <w:jc w:val="both"/>
        <w:rPr>
          <w:sz w:val="28"/>
          <w:szCs w:val="28"/>
        </w:rPr>
      </w:pPr>
      <w:r w:rsidRPr="00F30887">
        <w:rPr>
          <w:sz w:val="28"/>
          <w:szCs w:val="28"/>
        </w:rPr>
        <w:t>Согласно ст. 44 п. 4 Уголовно-процессуальному кодексу Российской Федерации от 18.12.2001 № 174-ФЗ (далее – УПК РФ) за</w:t>
      </w:r>
      <w:r w:rsidR="00C73E03" w:rsidRPr="00F30887">
        <w:rPr>
          <w:sz w:val="28"/>
          <w:szCs w:val="28"/>
        </w:rPr>
        <w:t xml:space="preserve"> гражданским истцом сохраняется право предоставлять доказательства, заявлять ходатайства об их </w:t>
      </w:r>
      <w:r w:rsidRPr="00F30887">
        <w:rPr>
          <w:sz w:val="28"/>
          <w:szCs w:val="28"/>
        </w:rPr>
        <w:t xml:space="preserve">истребовании, </w:t>
      </w:r>
      <w:r w:rsidR="00C73E03" w:rsidRPr="00F30887">
        <w:rPr>
          <w:sz w:val="28"/>
          <w:szCs w:val="28"/>
        </w:rPr>
        <w:t>участвовать в исследовании доказательств</w:t>
      </w:r>
      <w:r w:rsidRPr="00F30887">
        <w:rPr>
          <w:sz w:val="28"/>
          <w:szCs w:val="28"/>
        </w:rPr>
        <w:t xml:space="preserve"> и </w:t>
      </w:r>
      <w:proofErr w:type="spellStart"/>
      <w:r w:rsidRPr="00F30887">
        <w:rPr>
          <w:sz w:val="28"/>
          <w:szCs w:val="28"/>
        </w:rPr>
        <w:t>др</w:t>
      </w:r>
      <w:proofErr w:type="spellEnd"/>
      <w:r w:rsidRPr="00F30887">
        <w:rPr>
          <w:rStyle w:val="af"/>
          <w:sz w:val="28"/>
          <w:szCs w:val="28"/>
        </w:rPr>
        <w:footnoteReference w:id="4"/>
      </w:r>
      <w:r w:rsidR="00C73E03" w:rsidRPr="00F30887">
        <w:rPr>
          <w:sz w:val="28"/>
          <w:szCs w:val="28"/>
        </w:rPr>
        <w:t>.</w:t>
      </w:r>
    </w:p>
    <w:p w:rsidR="00C73E03" w:rsidRPr="00F30887" w:rsidRDefault="00C73E03"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Рассмотрение иска непосредственно связано с разрешением уголовного дела, и судьба гражданского иска предопределяется, по существу, содержанием приговора. Вместе с тем разрешение гражданского иска имеет определенную самостоятельность: подача иска, заявления зависит от волеизъявления гражданского истца, который вправе не только изменить размер своих требований, но и полностью отказаться от иска, что не влияет на решение вопроса об уголовной ответственности лица, совершившего </w:t>
      </w:r>
      <w:r w:rsidRPr="00F30887">
        <w:rPr>
          <w:rFonts w:ascii="Times New Roman" w:hAnsi="Times New Roman" w:cs="Times New Roman"/>
          <w:sz w:val="28"/>
          <w:szCs w:val="28"/>
        </w:rPr>
        <w:lastRenderedPageBreak/>
        <w:t>преступление. В уголовном процессе по действующему УПК</w:t>
      </w:r>
      <w:r w:rsidR="00C913BE"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xml:space="preserve"> рассматриваются только иски о возмещении материального вреда, причиненного преступлением. Но из содержания иных законов можно сделать вывод и о возможности требовать возмещения морального вреда. Видимо, имеются основания урегулировать процедуру рассмотрения таких исков непосредственно в уголовно-процессуальном законодательстве. Закон предоставляет суду п</w:t>
      </w:r>
      <w:r w:rsidR="00C913BE" w:rsidRPr="00F30887">
        <w:rPr>
          <w:rFonts w:ascii="Times New Roman" w:hAnsi="Times New Roman" w:cs="Times New Roman"/>
          <w:sz w:val="28"/>
          <w:szCs w:val="28"/>
        </w:rPr>
        <w:t xml:space="preserve">раво в том случае, если иск не </w:t>
      </w:r>
      <w:r w:rsidRPr="00F30887">
        <w:rPr>
          <w:rFonts w:ascii="Times New Roman" w:hAnsi="Times New Roman" w:cs="Times New Roman"/>
          <w:sz w:val="28"/>
          <w:szCs w:val="28"/>
        </w:rPr>
        <w:t>предъявлен, по собственной инициативе решить вопрос о возмещении материального ущерба.</w:t>
      </w:r>
    </w:p>
    <w:p w:rsidR="00231B34" w:rsidRPr="00F30887" w:rsidRDefault="00231B34"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Гражданский иск в </w:t>
      </w:r>
      <w:hyperlink r:id="rId8" w:history="1">
        <w:r w:rsidRPr="00F30887">
          <w:rPr>
            <w:rFonts w:ascii="Times New Roman" w:hAnsi="Times New Roman" w:cs="Times New Roman"/>
            <w:sz w:val="28"/>
            <w:szCs w:val="28"/>
          </w:rPr>
          <w:t>уголовном процессе</w:t>
        </w:r>
      </w:hyperlink>
      <w:r w:rsidRPr="00F30887">
        <w:rPr>
          <w:rFonts w:ascii="Times New Roman" w:hAnsi="Times New Roman" w:cs="Times New Roman"/>
          <w:sz w:val="28"/>
          <w:szCs w:val="28"/>
        </w:rPr>
        <w:t> может быть предъявлен лишь при наличии определенных оснований</w:t>
      </w:r>
      <w:r w:rsidR="00C913BE" w:rsidRPr="00F30887">
        <w:rPr>
          <w:rFonts w:ascii="Times New Roman" w:hAnsi="Times New Roman" w:cs="Times New Roman"/>
          <w:sz w:val="28"/>
          <w:szCs w:val="28"/>
        </w:rPr>
        <w:t>.</w:t>
      </w:r>
      <w:r w:rsidRPr="00F30887">
        <w:rPr>
          <w:rFonts w:ascii="Times New Roman" w:hAnsi="Times New Roman" w:cs="Times New Roman"/>
          <w:sz w:val="28"/>
          <w:szCs w:val="28"/>
        </w:rPr>
        <w:t xml:space="preserve"> Прежде всего</w:t>
      </w:r>
      <w:r w:rsidR="00C913BE" w:rsidRPr="00F30887">
        <w:rPr>
          <w:rFonts w:ascii="Times New Roman" w:hAnsi="Times New Roman" w:cs="Times New Roman"/>
          <w:sz w:val="28"/>
          <w:szCs w:val="28"/>
        </w:rPr>
        <w:t>,</w:t>
      </w:r>
      <w:r w:rsidRPr="00F30887">
        <w:rPr>
          <w:rFonts w:ascii="Times New Roman" w:hAnsi="Times New Roman" w:cs="Times New Roman"/>
          <w:sz w:val="28"/>
          <w:szCs w:val="28"/>
        </w:rPr>
        <w:t xml:space="preserve"> основанием гражданского иска в уголовном процессе служит наличие вреда, порождающего возникновение гражданско-правового </w:t>
      </w:r>
      <w:hyperlink r:id="rId9" w:history="1">
        <w:r w:rsidRPr="00F30887">
          <w:rPr>
            <w:rFonts w:ascii="Times New Roman" w:hAnsi="Times New Roman" w:cs="Times New Roman"/>
            <w:sz w:val="28"/>
            <w:szCs w:val="28"/>
          </w:rPr>
          <w:t>обязательства из причинения вреда</w:t>
        </w:r>
      </w:hyperlink>
      <w:r w:rsidRPr="00F30887">
        <w:rPr>
          <w:rFonts w:ascii="Times New Roman" w:hAnsi="Times New Roman" w:cs="Times New Roman"/>
          <w:sz w:val="28"/>
          <w:szCs w:val="28"/>
        </w:rPr>
        <w:t xml:space="preserve">. Вред может быть либо имущественным, либо моральным (физические или нравственные </w:t>
      </w:r>
      <w:r w:rsidR="00E1644F" w:rsidRPr="00F30887">
        <w:rPr>
          <w:rFonts w:ascii="Times New Roman" w:hAnsi="Times New Roman" w:cs="Times New Roman"/>
          <w:sz w:val="28"/>
          <w:szCs w:val="28"/>
        </w:rPr>
        <w:t>страдания).</w:t>
      </w:r>
      <w:r w:rsidRPr="00F30887">
        <w:rPr>
          <w:rFonts w:ascii="Times New Roman" w:hAnsi="Times New Roman" w:cs="Times New Roman"/>
          <w:sz w:val="28"/>
          <w:szCs w:val="28"/>
        </w:rPr>
        <w:t xml:space="preserve"> Поскольку </w:t>
      </w:r>
      <w:r w:rsidR="007E5697" w:rsidRPr="00F30887">
        <w:rPr>
          <w:rFonts w:ascii="Times New Roman" w:hAnsi="Times New Roman" w:cs="Times New Roman"/>
          <w:sz w:val="28"/>
          <w:szCs w:val="28"/>
        </w:rPr>
        <w:t>«</w:t>
      </w:r>
      <w:r w:rsidRPr="00F30887">
        <w:rPr>
          <w:rFonts w:ascii="Times New Roman" w:hAnsi="Times New Roman" w:cs="Times New Roman"/>
          <w:sz w:val="28"/>
          <w:szCs w:val="28"/>
        </w:rPr>
        <w:t>физические или нравственные страдания</w:t>
      </w:r>
      <w:r w:rsidR="007E5697" w:rsidRPr="00F30887">
        <w:rPr>
          <w:rFonts w:ascii="Times New Roman" w:hAnsi="Times New Roman" w:cs="Times New Roman"/>
          <w:sz w:val="28"/>
          <w:szCs w:val="28"/>
        </w:rPr>
        <w:t>»</w:t>
      </w:r>
      <w:r w:rsidRPr="00F30887">
        <w:rPr>
          <w:rFonts w:ascii="Times New Roman" w:hAnsi="Times New Roman" w:cs="Times New Roman"/>
          <w:sz w:val="28"/>
          <w:szCs w:val="28"/>
        </w:rPr>
        <w:t xml:space="preserve"> способен испытывать только </w:t>
      </w:r>
      <w:hyperlink r:id="rId10" w:history="1">
        <w:r w:rsidRPr="00F30887">
          <w:rPr>
            <w:rFonts w:ascii="Times New Roman" w:hAnsi="Times New Roman" w:cs="Times New Roman"/>
            <w:sz w:val="28"/>
            <w:szCs w:val="28"/>
          </w:rPr>
          <w:t>человек</w:t>
        </w:r>
      </w:hyperlink>
      <w:r w:rsidRPr="00F30887">
        <w:rPr>
          <w:rFonts w:ascii="Times New Roman" w:hAnsi="Times New Roman" w:cs="Times New Roman"/>
          <w:sz w:val="28"/>
          <w:szCs w:val="28"/>
        </w:rPr>
        <w:t>, </w:t>
      </w:r>
      <w:hyperlink r:id="rId11" w:history="1">
        <w:r w:rsidRPr="00F30887">
          <w:rPr>
            <w:rFonts w:ascii="Times New Roman" w:hAnsi="Times New Roman" w:cs="Times New Roman"/>
            <w:sz w:val="28"/>
            <w:szCs w:val="28"/>
          </w:rPr>
          <w:t>гражданское законодательство</w:t>
        </w:r>
      </w:hyperlink>
      <w:r w:rsidRPr="00F30887">
        <w:rPr>
          <w:rFonts w:ascii="Times New Roman" w:hAnsi="Times New Roman" w:cs="Times New Roman"/>
          <w:sz w:val="28"/>
          <w:szCs w:val="28"/>
        </w:rPr>
        <w:t> исключает возможность причинения </w:t>
      </w:r>
      <w:hyperlink r:id="rId12" w:history="1">
        <w:r w:rsidRPr="00F30887">
          <w:rPr>
            <w:rFonts w:ascii="Times New Roman" w:hAnsi="Times New Roman" w:cs="Times New Roman"/>
            <w:sz w:val="28"/>
            <w:szCs w:val="28"/>
          </w:rPr>
          <w:t>морального вреда</w:t>
        </w:r>
      </w:hyperlink>
      <w:r w:rsidRPr="00F30887">
        <w:rPr>
          <w:rFonts w:ascii="Times New Roman" w:hAnsi="Times New Roman" w:cs="Times New Roman"/>
          <w:sz w:val="28"/>
          <w:szCs w:val="28"/>
        </w:rPr>
        <w:t> </w:t>
      </w:r>
      <w:hyperlink r:id="rId13" w:history="1">
        <w:r w:rsidRPr="00F30887">
          <w:rPr>
            <w:rFonts w:ascii="Times New Roman" w:hAnsi="Times New Roman" w:cs="Times New Roman"/>
            <w:sz w:val="28"/>
            <w:szCs w:val="28"/>
          </w:rPr>
          <w:t>юридическим лицам</w:t>
        </w:r>
      </w:hyperlink>
      <w:r w:rsidRPr="00F30887">
        <w:rPr>
          <w:rFonts w:ascii="Times New Roman" w:hAnsi="Times New Roman" w:cs="Times New Roman"/>
          <w:sz w:val="28"/>
          <w:szCs w:val="28"/>
        </w:rPr>
        <w:t> (ст. 151 ГК РФ)</w:t>
      </w:r>
      <w:r w:rsidR="00C913BE" w:rsidRPr="00F30887">
        <w:rPr>
          <w:rStyle w:val="af"/>
          <w:rFonts w:ascii="Times New Roman" w:hAnsi="Times New Roman" w:cs="Times New Roman"/>
          <w:sz w:val="28"/>
          <w:szCs w:val="28"/>
        </w:rPr>
        <w:footnoteReference w:id="5"/>
      </w:r>
      <w:r w:rsidRPr="00F30887">
        <w:rPr>
          <w:rFonts w:ascii="Times New Roman" w:hAnsi="Times New Roman" w:cs="Times New Roman"/>
          <w:sz w:val="28"/>
          <w:szCs w:val="28"/>
        </w:rPr>
        <w:t>. Исходя из этого, причинение морального вреда является основанием гражданского иска исключительно в отношении </w:t>
      </w:r>
      <w:hyperlink r:id="rId14" w:history="1">
        <w:r w:rsidRPr="00F30887">
          <w:rPr>
            <w:rFonts w:ascii="Times New Roman" w:hAnsi="Times New Roman" w:cs="Times New Roman"/>
            <w:sz w:val="28"/>
            <w:szCs w:val="28"/>
          </w:rPr>
          <w:t>физических лиц</w:t>
        </w:r>
      </w:hyperlink>
      <w:r w:rsidRPr="00F30887">
        <w:rPr>
          <w:rFonts w:ascii="Times New Roman" w:hAnsi="Times New Roman" w:cs="Times New Roman"/>
          <w:sz w:val="28"/>
          <w:szCs w:val="28"/>
        </w:rPr>
        <w:t>. Если речь идет о лице юридическом, таким основанием может быть лишь вред имущественный. Что касается физического вреда, то сам по себе он никогда не служит основанием гражданского иска, так как его нельзя устранить гражданско-правовыми средствами. Другое дело, что физический вред косвенно может причинить либо вред имущественный (</w:t>
      </w:r>
      <w:hyperlink r:id="rId15" w:history="1">
        <w:r w:rsidRPr="00F30887">
          <w:rPr>
            <w:rFonts w:ascii="Times New Roman" w:hAnsi="Times New Roman" w:cs="Times New Roman"/>
            <w:sz w:val="28"/>
            <w:szCs w:val="28"/>
          </w:rPr>
          <w:t>расходы</w:t>
        </w:r>
      </w:hyperlink>
      <w:r w:rsidRPr="00F30887">
        <w:rPr>
          <w:rFonts w:ascii="Times New Roman" w:hAnsi="Times New Roman" w:cs="Times New Roman"/>
          <w:sz w:val="28"/>
          <w:szCs w:val="28"/>
        </w:rPr>
        <w:t> на лечение и т.д.), либо вред моральный (страдания). Но тогда основанием иска все равно будет один из этих двух видов вреда (или оба вместе).</w:t>
      </w:r>
    </w:p>
    <w:p w:rsidR="00C856C9" w:rsidRPr="00F30887" w:rsidRDefault="00E94C8C"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lastRenderedPageBreak/>
        <w:t>Согласно вышеизложенному, о</w:t>
      </w:r>
      <w:r w:rsidR="00231B34" w:rsidRPr="00F30887">
        <w:rPr>
          <w:rFonts w:ascii="Times New Roman" w:hAnsi="Times New Roman" w:cs="Times New Roman"/>
          <w:sz w:val="28"/>
          <w:szCs w:val="28"/>
        </w:rPr>
        <w:t xml:space="preserve">снованием гражданского иска в уголовном процессе </w:t>
      </w:r>
      <w:r w:rsidRPr="00F30887">
        <w:rPr>
          <w:rFonts w:ascii="Times New Roman" w:hAnsi="Times New Roman" w:cs="Times New Roman"/>
          <w:sz w:val="28"/>
          <w:szCs w:val="28"/>
        </w:rPr>
        <w:t xml:space="preserve">является </w:t>
      </w:r>
      <w:r w:rsidR="00231B34" w:rsidRPr="00F30887">
        <w:rPr>
          <w:rFonts w:ascii="Times New Roman" w:hAnsi="Times New Roman" w:cs="Times New Roman"/>
          <w:sz w:val="28"/>
          <w:szCs w:val="28"/>
        </w:rPr>
        <w:t>имущественный или мо</w:t>
      </w:r>
      <w:r w:rsidRPr="00F30887">
        <w:rPr>
          <w:rFonts w:ascii="Times New Roman" w:hAnsi="Times New Roman" w:cs="Times New Roman"/>
          <w:sz w:val="28"/>
          <w:szCs w:val="28"/>
        </w:rPr>
        <w:t xml:space="preserve">ральный вред, </w:t>
      </w:r>
      <w:r w:rsidR="00B51BB0" w:rsidRPr="00F30887">
        <w:rPr>
          <w:rFonts w:ascii="Times New Roman" w:hAnsi="Times New Roman" w:cs="Times New Roman"/>
          <w:sz w:val="28"/>
          <w:szCs w:val="28"/>
        </w:rPr>
        <w:t>при наличии оснований полагать</w:t>
      </w:r>
      <w:r w:rsidR="00231B34" w:rsidRPr="00F30887">
        <w:rPr>
          <w:rFonts w:ascii="Times New Roman" w:hAnsi="Times New Roman" w:cs="Times New Roman"/>
          <w:sz w:val="28"/>
          <w:szCs w:val="28"/>
        </w:rPr>
        <w:t>, что он причинен непосредственно преступлением (ч. 1 ст. 44 УПК РФ)</w:t>
      </w:r>
      <w:r w:rsidRPr="00F30887">
        <w:rPr>
          <w:rStyle w:val="af"/>
          <w:rFonts w:ascii="Times New Roman" w:hAnsi="Times New Roman" w:cs="Times New Roman"/>
          <w:sz w:val="28"/>
          <w:szCs w:val="28"/>
        </w:rPr>
        <w:footnoteReference w:id="6"/>
      </w:r>
      <w:r w:rsidR="00231B34" w:rsidRPr="00F30887">
        <w:rPr>
          <w:rFonts w:ascii="Times New Roman" w:hAnsi="Times New Roman" w:cs="Times New Roman"/>
          <w:sz w:val="28"/>
          <w:szCs w:val="28"/>
        </w:rPr>
        <w:t xml:space="preserve">. </w:t>
      </w:r>
    </w:p>
    <w:p w:rsidR="00231B34" w:rsidRPr="00F30887" w:rsidRDefault="00E1774A"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Предметом гражданского иска в уголовном процессе является само требование физического или юридического лица о возмещении</w:t>
      </w:r>
      <w:r w:rsidR="000A512A" w:rsidRPr="00F30887">
        <w:rPr>
          <w:rFonts w:ascii="Times New Roman" w:hAnsi="Times New Roman" w:cs="Times New Roman"/>
          <w:sz w:val="28"/>
          <w:szCs w:val="28"/>
        </w:rPr>
        <w:t xml:space="preserve"> </w:t>
      </w:r>
      <w:r w:rsidRPr="00F30887">
        <w:rPr>
          <w:rFonts w:ascii="Times New Roman" w:hAnsi="Times New Roman" w:cs="Times New Roman"/>
          <w:sz w:val="28"/>
          <w:szCs w:val="28"/>
        </w:rPr>
        <w:t>имущественного вреда или, если речь идет о физических лицах,</w:t>
      </w:r>
      <w:r w:rsidR="000A512A" w:rsidRPr="00F30887">
        <w:rPr>
          <w:rFonts w:ascii="Times New Roman" w:hAnsi="Times New Roman" w:cs="Times New Roman"/>
          <w:sz w:val="28"/>
          <w:szCs w:val="28"/>
        </w:rPr>
        <w:t xml:space="preserve"> </w:t>
      </w:r>
      <w:r w:rsidR="00561A7A" w:rsidRPr="00F30887">
        <w:rPr>
          <w:rFonts w:ascii="Times New Roman" w:hAnsi="Times New Roman" w:cs="Times New Roman"/>
          <w:sz w:val="28"/>
          <w:szCs w:val="28"/>
        </w:rPr>
        <w:t>имущественной компенсации</w:t>
      </w:r>
      <w:r w:rsidR="000A512A" w:rsidRPr="00F30887">
        <w:rPr>
          <w:rFonts w:ascii="Times New Roman" w:hAnsi="Times New Roman" w:cs="Times New Roman"/>
          <w:sz w:val="28"/>
          <w:szCs w:val="28"/>
        </w:rPr>
        <w:t xml:space="preserve"> </w:t>
      </w:r>
      <w:r w:rsidR="00561A7A" w:rsidRPr="00F30887">
        <w:rPr>
          <w:rFonts w:ascii="Times New Roman" w:hAnsi="Times New Roman" w:cs="Times New Roman"/>
          <w:sz w:val="28"/>
          <w:szCs w:val="28"/>
        </w:rPr>
        <w:t>вреда</w:t>
      </w:r>
      <w:r w:rsidR="000A512A" w:rsidRPr="00F30887">
        <w:rPr>
          <w:rFonts w:ascii="Times New Roman" w:hAnsi="Times New Roman" w:cs="Times New Roman"/>
          <w:sz w:val="28"/>
          <w:szCs w:val="28"/>
        </w:rPr>
        <w:t xml:space="preserve"> </w:t>
      </w:r>
      <w:r w:rsidR="00561A7A" w:rsidRPr="00F30887">
        <w:rPr>
          <w:rFonts w:ascii="Times New Roman" w:hAnsi="Times New Roman" w:cs="Times New Roman"/>
          <w:sz w:val="28"/>
          <w:szCs w:val="28"/>
        </w:rPr>
        <w:t>морального. Надо</w:t>
      </w:r>
      <w:r w:rsidR="000A512A" w:rsidRPr="00F30887">
        <w:rPr>
          <w:rFonts w:ascii="Times New Roman" w:hAnsi="Times New Roman" w:cs="Times New Roman"/>
          <w:sz w:val="28"/>
          <w:szCs w:val="28"/>
        </w:rPr>
        <w:t xml:space="preserve"> </w:t>
      </w:r>
      <w:proofErr w:type="gramStart"/>
      <w:r w:rsidR="00561A7A" w:rsidRPr="00F30887">
        <w:rPr>
          <w:rFonts w:ascii="Times New Roman" w:hAnsi="Times New Roman" w:cs="Times New Roman"/>
          <w:sz w:val="28"/>
          <w:szCs w:val="28"/>
        </w:rPr>
        <w:t>подчеркнуть,  что</w:t>
      </w:r>
      <w:proofErr w:type="gramEnd"/>
      <w:r w:rsidR="000A512A" w:rsidRPr="00F30887">
        <w:rPr>
          <w:rFonts w:ascii="Times New Roman" w:hAnsi="Times New Roman" w:cs="Times New Roman"/>
          <w:sz w:val="28"/>
          <w:szCs w:val="28"/>
        </w:rPr>
        <w:t xml:space="preserve"> </w:t>
      </w:r>
      <w:r w:rsidR="00561A7A" w:rsidRPr="00F30887">
        <w:rPr>
          <w:rFonts w:ascii="Times New Roman" w:hAnsi="Times New Roman" w:cs="Times New Roman"/>
          <w:sz w:val="28"/>
          <w:szCs w:val="28"/>
        </w:rPr>
        <w:t xml:space="preserve">данное </w:t>
      </w:r>
      <w:r w:rsidR="00231B34" w:rsidRPr="00F30887">
        <w:rPr>
          <w:rFonts w:ascii="Times New Roman" w:hAnsi="Times New Roman" w:cs="Times New Roman"/>
          <w:sz w:val="28"/>
          <w:szCs w:val="28"/>
        </w:rPr>
        <w:t xml:space="preserve">требование всегда должно иметь имущественный характер. Неимущественные иски в уголовном процессе не допускаются. Кроме того, в уголовном процессе не действует принцип полного возмещения причиненных убытков, предусмотренный ст. </w:t>
      </w:r>
      <w:proofErr w:type="gramStart"/>
      <w:r w:rsidR="00231B34" w:rsidRPr="00F30887">
        <w:rPr>
          <w:rFonts w:ascii="Times New Roman" w:hAnsi="Times New Roman" w:cs="Times New Roman"/>
          <w:sz w:val="28"/>
          <w:szCs w:val="28"/>
        </w:rPr>
        <w:t>15</w:t>
      </w:r>
      <w:r w:rsidR="000A512A" w:rsidRPr="00F30887">
        <w:rPr>
          <w:rFonts w:ascii="Times New Roman" w:hAnsi="Times New Roman" w:cs="Times New Roman"/>
          <w:sz w:val="28"/>
          <w:szCs w:val="28"/>
        </w:rPr>
        <w:t xml:space="preserve"> </w:t>
      </w:r>
      <w:r w:rsidR="00231B34" w:rsidRPr="00F30887">
        <w:rPr>
          <w:rFonts w:ascii="Times New Roman" w:hAnsi="Times New Roman" w:cs="Times New Roman"/>
          <w:sz w:val="28"/>
          <w:szCs w:val="28"/>
        </w:rPr>
        <w:t xml:space="preserve"> ГК</w:t>
      </w:r>
      <w:proofErr w:type="gramEnd"/>
      <w:r w:rsidR="00231B34" w:rsidRPr="00F30887">
        <w:rPr>
          <w:rFonts w:ascii="Times New Roman" w:hAnsi="Times New Roman" w:cs="Times New Roman"/>
          <w:sz w:val="28"/>
          <w:szCs w:val="28"/>
        </w:rPr>
        <w:t xml:space="preserve"> РФ, согласно которому в случае причинения имущественного вреда убытки включают реальный ущерб и неполученные </w:t>
      </w:r>
      <w:hyperlink r:id="rId16" w:history="1">
        <w:r w:rsidR="00231B34" w:rsidRPr="00F30887">
          <w:rPr>
            <w:rFonts w:ascii="Times New Roman" w:hAnsi="Times New Roman" w:cs="Times New Roman"/>
            <w:sz w:val="28"/>
            <w:szCs w:val="28"/>
          </w:rPr>
          <w:t>доходы</w:t>
        </w:r>
      </w:hyperlink>
      <w:r w:rsidR="00231B34" w:rsidRPr="00F30887">
        <w:rPr>
          <w:rFonts w:ascii="Times New Roman" w:hAnsi="Times New Roman" w:cs="Times New Roman"/>
          <w:sz w:val="28"/>
          <w:szCs w:val="28"/>
        </w:rPr>
        <w:t> (упущенную выгоду). Поскольку основанием гражданского иска в уголовном процессе служит только вред, непосредственно причиненный преступлением, предметом иска при наличии имущественного ущерба может быть лишь требование о возмещении реального ущерба, включающего расходы на восстановление нарушенного права, утрату или повреждение имущества (ч. 2 ст. 15 ГК РФ)</w:t>
      </w:r>
      <w:r w:rsidR="008002A5" w:rsidRPr="00F30887">
        <w:rPr>
          <w:rStyle w:val="af"/>
          <w:rFonts w:ascii="Times New Roman" w:hAnsi="Times New Roman" w:cs="Times New Roman"/>
          <w:sz w:val="28"/>
          <w:szCs w:val="28"/>
        </w:rPr>
        <w:footnoteReference w:id="7"/>
      </w:r>
      <w:r w:rsidR="00231B34" w:rsidRPr="00F30887">
        <w:rPr>
          <w:rFonts w:ascii="Times New Roman" w:hAnsi="Times New Roman" w:cs="Times New Roman"/>
          <w:sz w:val="28"/>
          <w:szCs w:val="28"/>
        </w:rPr>
        <w:t>. Что касается упущенной выгоды, то у потерпевшего остается право взыскать ее в дальнейшем в порядке гражданского судопроизводства.</w:t>
      </w:r>
    </w:p>
    <w:p w:rsidR="00C51DDE" w:rsidRPr="00F30887" w:rsidRDefault="002B04DD"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Производство по гражданскому иску в уголовном деле предполагает наличие противостоящих друг другу субъектов процессуальной деятельности – истца и ответчика. Первый из них осуществляет функцию поддержания гражданского иска, а второй – противоположную функцию: он оспаривает иск, возражает против его удовлетворения. Так права гражданского истца в </w:t>
      </w:r>
      <w:r w:rsidRPr="00F30887">
        <w:rPr>
          <w:rFonts w:ascii="Times New Roman" w:hAnsi="Times New Roman" w:cs="Times New Roman"/>
          <w:sz w:val="28"/>
          <w:szCs w:val="28"/>
        </w:rPr>
        <w:lastRenderedPageBreak/>
        <w:t xml:space="preserve">уголовном процессе закреплены в ст. 44 п.4 УПК </w:t>
      </w:r>
      <w:proofErr w:type="gramStart"/>
      <w:r w:rsidRPr="00F30887">
        <w:rPr>
          <w:rFonts w:ascii="Times New Roman" w:hAnsi="Times New Roman" w:cs="Times New Roman"/>
          <w:sz w:val="28"/>
          <w:szCs w:val="28"/>
        </w:rPr>
        <w:t xml:space="preserve">РФ, </w:t>
      </w:r>
      <w:r w:rsidR="006E2737" w:rsidRPr="00F30887">
        <w:rPr>
          <w:rFonts w:ascii="Times New Roman" w:hAnsi="Times New Roman" w:cs="Times New Roman"/>
          <w:sz w:val="28"/>
          <w:szCs w:val="28"/>
        </w:rPr>
        <w:t xml:space="preserve"> а</w:t>
      </w:r>
      <w:proofErr w:type="gramEnd"/>
      <w:r w:rsidR="006E2737" w:rsidRPr="00F30887">
        <w:rPr>
          <w:rFonts w:ascii="Times New Roman" w:hAnsi="Times New Roman" w:cs="Times New Roman"/>
          <w:sz w:val="28"/>
          <w:szCs w:val="28"/>
        </w:rPr>
        <w:t xml:space="preserve"> гражданского </w:t>
      </w:r>
      <w:r w:rsidRPr="00F30887">
        <w:rPr>
          <w:rFonts w:ascii="Times New Roman" w:hAnsi="Times New Roman" w:cs="Times New Roman"/>
          <w:sz w:val="28"/>
          <w:szCs w:val="28"/>
        </w:rPr>
        <w:t>ответчика</w:t>
      </w:r>
      <w:r w:rsidR="006E2737" w:rsidRPr="00F30887">
        <w:rPr>
          <w:rFonts w:ascii="Times New Roman" w:hAnsi="Times New Roman" w:cs="Times New Roman"/>
          <w:sz w:val="28"/>
          <w:szCs w:val="28"/>
        </w:rPr>
        <w:t xml:space="preserve"> в ст. 54 п.2 УПК РФ.</w:t>
      </w:r>
      <w:r w:rsidR="00C51DDE" w:rsidRPr="00F30887">
        <w:rPr>
          <w:rFonts w:ascii="Times New Roman" w:hAnsi="Times New Roman" w:cs="Times New Roman"/>
          <w:sz w:val="28"/>
          <w:szCs w:val="28"/>
        </w:rPr>
        <w:t xml:space="preserve"> </w:t>
      </w:r>
    </w:p>
    <w:p w:rsidR="00C51DDE" w:rsidRPr="00F30887" w:rsidRDefault="00C51DDE"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Уголовно-процессуальный кодекс РФ предоставляет право или возможность гражданскому истцу и гражданскому ответчику участвовать в уголовном деле как самим лично, так и через своих представителей (ст. 44</w:t>
      </w:r>
      <w:r w:rsidR="00CA737C" w:rsidRPr="00F30887">
        <w:rPr>
          <w:rFonts w:ascii="Times New Roman" w:hAnsi="Times New Roman" w:cs="Times New Roman"/>
          <w:sz w:val="28"/>
          <w:szCs w:val="28"/>
        </w:rPr>
        <w:t xml:space="preserve"> –</w:t>
      </w:r>
      <w:r w:rsidRPr="00F30887">
        <w:rPr>
          <w:rFonts w:ascii="Times New Roman" w:hAnsi="Times New Roman" w:cs="Times New Roman"/>
          <w:sz w:val="28"/>
          <w:szCs w:val="28"/>
        </w:rPr>
        <w:t xml:space="preserve">45, </w:t>
      </w:r>
      <w:r w:rsidR="00CA737C" w:rsidRPr="00F30887">
        <w:rPr>
          <w:rFonts w:ascii="Times New Roman" w:hAnsi="Times New Roman" w:cs="Times New Roman"/>
          <w:sz w:val="28"/>
          <w:szCs w:val="28"/>
        </w:rPr>
        <w:t>ст.</w:t>
      </w:r>
      <w:r w:rsidRPr="00F30887">
        <w:rPr>
          <w:rFonts w:ascii="Times New Roman" w:hAnsi="Times New Roman" w:cs="Times New Roman"/>
          <w:sz w:val="28"/>
          <w:szCs w:val="28"/>
        </w:rPr>
        <w:t>54</w:t>
      </w:r>
      <w:r w:rsidR="00CA737C" w:rsidRPr="00F30887">
        <w:rPr>
          <w:rFonts w:ascii="Times New Roman" w:hAnsi="Times New Roman" w:cs="Times New Roman"/>
          <w:sz w:val="28"/>
          <w:szCs w:val="28"/>
        </w:rPr>
        <w:t xml:space="preserve"> – </w:t>
      </w:r>
      <w:r w:rsidRPr="00F30887">
        <w:rPr>
          <w:rFonts w:ascii="Times New Roman" w:hAnsi="Times New Roman" w:cs="Times New Roman"/>
          <w:sz w:val="28"/>
          <w:szCs w:val="28"/>
        </w:rPr>
        <w:t>55 УПК РФ). Личное участие в процессе гражданского истца и гражданского ответчика не лишает их права иметь по этому уголовному делу представителя (ч. 4 ст. 45, ч. 3 ст. 55 УПК РФ)</w:t>
      </w:r>
      <w:r w:rsidR="00CA737C" w:rsidRPr="00F30887">
        <w:rPr>
          <w:rStyle w:val="af"/>
          <w:rFonts w:ascii="Times New Roman" w:hAnsi="Times New Roman" w:cs="Times New Roman"/>
          <w:sz w:val="28"/>
          <w:szCs w:val="28"/>
        </w:rPr>
        <w:footnoteReference w:id="8"/>
      </w:r>
      <w:r w:rsidRPr="00F30887">
        <w:rPr>
          <w:rFonts w:ascii="Times New Roman" w:hAnsi="Times New Roman" w:cs="Times New Roman"/>
          <w:sz w:val="28"/>
          <w:szCs w:val="28"/>
        </w:rPr>
        <w:t xml:space="preserve">. </w:t>
      </w:r>
    </w:p>
    <w:p w:rsidR="0027506D" w:rsidRPr="00F30887" w:rsidRDefault="0027506D"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В соответствии с ч. 3 ст. 44 УПК РФ гражданский иск в защиту интересов несовершеннолетних, лиц, признанных недееспособными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а также в защиту интересов государства может быть предъявлен прокурором. Часть 6 ст. 246 УПК РФ дает следующую формулировку полномочий прокурора по данному вопросу: </w:t>
      </w:r>
      <w:r w:rsidR="007E5697" w:rsidRPr="00F30887">
        <w:rPr>
          <w:rFonts w:ascii="Times New Roman" w:hAnsi="Times New Roman" w:cs="Times New Roman"/>
          <w:sz w:val="28"/>
          <w:szCs w:val="28"/>
        </w:rPr>
        <w:t>«</w:t>
      </w:r>
      <w:r w:rsidRPr="00F30887">
        <w:rPr>
          <w:rFonts w:ascii="Times New Roman" w:hAnsi="Times New Roman" w:cs="Times New Roman"/>
          <w:sz w:val="28"/>
          <w:szCs w:val="28"/>
        </w:rPr>
        <w:t>Прокурор предъявляет или поддерживает предъявленный по уголовному делу гражданский иск, если этого требует охрана прав граждан, общественных или государственных интересов</w:t>
      </w:r>
      <w:r w:rsidR="007E5697" w:rsidRPr="00F30887">
        <w:rPr>
          <w:rFonts w:ascii="Times New Roman" w:hAnsi="Times New Roman" w:cs="Times New Roman"/>
          <w:sz w:val="28"/>
          <w:szCs w:val="28"/>
        </w:rPr>
        <w:t>»</w:t>
      </w:r>
      <w:r w:rsidRPr="00F30887">
        <w:rPr>
          <w:rFonts w:ascii="Times New Roman" w:hAnsi="Times New Roman" w:cs="Times New Roman"/>
          <w:sz w:val="28"/>
          <w:szCs w:val="28"/>
        </w:rPr>
        <w:t>.</w:t>
      </w:r>
    </w:p>
    <w:p w:rsidR="002B04DD" w:rsidRPr="00F30887" w:rsidRDefault="006C6269"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Таким образом, </w:t>
      </w:r>
      <w:proofErr w:type="gramStart"/>
      <w:r w:rsidRPr="00F30887">
        <w:rPr>
          <w:rFonts w:ascii="Times New Roman" w:hAnsi="Times New Roman" w:cs="Times New Roman"/>
          <w:sz w:val="28"/>
          <w:szCs w:val="28"/>
        </w:rPr>
        <w:t>гражданский  иск</w:t>
      </w:r>
      <w:proofErr w:type="gramEnd"/>
      <w:r w:rsidRPr="00F30887">
        <w:rPr>
          <w:rFonts w:ascii="Times New Roman" w:hAnsi="Times New Roman" w:cs="Times New Roman"/>
          <w:sz w:val="28"/>
          <w:szCs w:val="28"/>
        </w:rPr>
        <w:t xml:space="preserve"> в уголовном процессе </w:t>
      </w:r>
      <w:r w:rsidRPr="00F30887">
        <w:rPr>
          <w:rFonts w:ascii="Times New Roman" w:hAnsi="Times New Roman" w:cs="Times New Roman"/>
          <w:sz w:val="28"/>
          <w:szCs w:val="28"/>
        </w:rPr>
        <w:softHyphen/>
        <w:t xml:space="preserve">– это заявленное при производстве по уголовному делу требование физического или юридического лица о возмещении имущественного и морального вреда, причиненного преступлением, к обвиняемому или лицам, несущим материальную ответственность за действия обвиняемого. </w:t>
      </w:r>
    </w:p>
    <w:p w:rsidR="00CF163D" w:rsidRPr="00F30887" w:rsidRDefault="006C6269"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Основанием гражданского иска в уголовном процессе является имущественный или моральный вред, при наличии оснований полагать, что он причинен непосредственно преступлением</w:t>
      </w:r>
      <w:r w:rsidR="00BC4E5E">
        <w:rPr>
          <w:rStyle w:val="af"/>
          <w:rFonts w:ascii="Times New Roman" w:hAnsi="Times New Roman" w:cs="Times New Roman"/>
          <w:sz w:val="28"/>
          <w:szCs w:val="28"/>
        </w:rPr>
        <w:footnoteReference w:id="9"/>
      </w:r>
      <w:r w:rsidRPr="00F30887">
        <w:rPr>
          <w:rFonts w:ascii="Times New Roman" w:hAnsi="Times New Roman" w:cs="Times New Roman"/>
          <w:sz w:val="28"/>
          <w:szCs w:val="28"/>
        </w:rPr>
        <w:t>.</w:t>
      </w:r>
    </w:p>
    <w:p w:rsidR="00CF163D" w:rsidRPr="00F30887" w:rsidRDefault="00CF163D"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lastRenderedPageBreak/>
        <w:t>Предметом гражданского иска в уголовном процессе является само требование физического или юридического лица о возмещении имущественного вреда или, если речь идет о физических лицах, имущественной компенсации вреда морального.</w:t>
      </w:r>
    </w:p>
    <w:p w:rsidR="006C6269" w:rsidRPr="00F30887" w:rsidRDefault="006C6269" w:rsidP="003F5EA2">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Субъектами гражданского иска в уголовном процессе является: гражданский истец и ответчик, представители гражданского истца и ответчика</w:t>
      </w:r>
      <w:r w:rsidR="00CF163D" w:rsidRPr="00F30887">
        <w:rPr>
          <w:rFonts w:ascii="Times New Roman" w:hAnsi="Times New Roman" w:cs="Times New Roman"/>
          <w:sz w:val="28"/>
          <w:szCs w:val="28"/>
        </w:rPr>
        <w:t>, прокурор.</w:t>
      </w:r>
    </w:p>
    <w:p w:rsidR="002B583F" w:rsidRPr="003B1E19" w:rsidRDefault="005C2F90" w:rsidP="00BA4F1E">
      <w:pPr>
        <w:pStyle w:val="1"/>
        <w:spacing w:before="0" w:beforeAutospacing="0" w:after="0" w:afterAutospacing="0" w:line="360" w:lineRule="auto"/>
        <w:ind w:firstLine="709"/>
        <w:jc w:val="center"/>
        <w:rPr>
          <w:b w:val="0"/>
          <w:sz w:val="28"/>
          <w:szCs w:val="28"/>
        </w:rPr>
      </w:pPr>
      <w:bookmarkStart w:id="4" w:name="_Toc514048423"/>
      <w:r w:rsidRPr="003B1E19">
        <w:rPr>
          <w:b w:val="0"/>
          <w:sz w:val="28"/>
          <w:szCs w:val="28"/>
        </w:rPr>
        <w:t>1.2.</w:t>
      </w:r>
      <w:r w:rsidR="001E6FBC" w:rsidRPr="003B1E19">
        <w:rPr>
          <w:b w:val="0"/>
          <w:sz w:val="28"/>
          <w:szCs w:val="28"/>
        </w:rPr>
        <w:t xml:space="preserve"> Производство по гражданскому иску в уголовном судопроизводстве</w:t>
      </w:r>
      <w:bookmarkEnd w:id="4"/>
    </w:p>
    <w:p w:rsidR="00FA4FD6"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До возбуждения уголовного дела ни по уголовному делу, ни по гражданскому иску никаких процессуальных действий не проводится. Таким образом, постановление о возбуждении дела является не только актом, который позволяет начать процессуальные действия по установлению события преступления и виновных в его совершении лиц, но и для действий, из которых складывается производство по гражданскому иску.</w:t>
      </w:r>
    </w:p>
    <w:p w:rsidR="003C6C60"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В соответствии со ст. 137 УПК</w:t>
      </w:r>
      <w:r w:rsidR="005C2F90"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xml:space="preserve"> следователь, установив наличие материального ущерба, причиненного преступлением, обязан разъяснить лицу, понесшему этот ущерб, или его представителю право предъявления гражданского иска в уголовном процессе. Эти лица вправе заявить гражданский иск как в письменной, так и в устной форме, о чем составляется соответствующий протокол, но могут и отказаться от него. Этот отказ не лишает их возможности предъявления иска в стадиях назначения судебного заседания или судебного разбирательства либо в порядке гражданского судопроизводства. Гражданским истцом могут быть гражданин, предприятие, учреждение, организация, понесшие материальный ущерб от преступления и предъявившее требование о его возмещении (исковое заявление). При наличии достаточных оснований для признания лица гражданским истцом лицо </w:t>
      </w:r>
      <w:r w:rsidRPr="00F30887">
        <w:rPr>
          <w:rFonts w:ascii="Times New Roman" w:hAnsi="Times New Roman" w:cs="Times New Roman"/>
          <w:sz w:val="28"/>
          <w:szCs w:val="28"/>
        </w:rPr>
        <w:lastRenderedPageBreak/>
        <w:t>производящее дознание, следователь, судья выносят постановление, а суд определение</w:t>
      </w:r>
      <w:r w:rsidR="009841B7">
        <w:rPr>
          <w:rStyle w:val="af"/>
          <w:rFonts w:ascii="Times New Roman" w:hAnsi="Times New Roman" w:cs="Times New Roman"/>
          <w:sz w:val="28"/>
          <w:szCs w:val="28"/>
        </w:rPr>
        <w:footnoteReference w:id="10"/>
      </w:r>
      <w:r w:rsidRPr="00F30887">
        <w:rPr>
          <w:rFonts w:ascii="Times New Roman" w:hAnsi="Times New Roman" w:cs="Times New Roman"/>
          <w:sz w:val="28"/>
          <w:szCs w:val="28"/>
        </w:rPr>
        <w:t>.</w:t>
      </w:r>
    </w:p>
    <w:p w:rsidR="00B5093F"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Гражданский истец вправе просить орган дознания, следователя, суд о принятии мер обеспечения гражданск</w:t>
      </w:r>
      <w:r w:rsidR="00B5093F" w:rsidRPr="00F30887">
        <w:rPr>
          <w:rFonts w:ascii="Times New Roman" w:hAnsi="Times New Roman" w:cs="Times New Roman"/>
          <w:sz w:val="28"/>
          <w:szCs w:val="28"/>
        </w:rPr>
        <w:t>ого иска. Закон</w:t>
      </w:r>
      <w:r w:rsidRPr="00F30887">
        <w:rPr>
          <w:rFonts w:ascii="Times New Roman" w:hAnsi="Times New Roman" w:cs="Times New Roman"/>
          <w:sz w:val="28"/>
          <w:szCs w:val="28"/>
        </w:rPr>
        <w:t xml:space="preserve"> не связывает принятие органами расследования мер обеспечения иска с наличием заявления или ходатайства со стороны заинтересованного лица, а напротив, подчеркивает, что органы расследования обязаны принять меры </w:t>
      </w:r>
      <w:proofErr w:type="gramStart"/>
      <w:r w:rsidRPr="00F30887">
        <w:rPr>
          <w:rFonts w:ascii="Times New Roman" w:hAnsi="Times New Roman" w:cs="Times New Roman"/>
          <w:sz w:val="28"/>
          <w:szCs w:val="28"/>
        </w:rPr>
        <w:t>обеспечения</w:t>
      </w:r>
      <w:proofErr w:type="gramEnd"/>
      <w:r w:rsidR="00B5093F" w:rsidRPr="00F30887">
        <w:rPr>
          <w:rFonts w:ascii="Times New Roman" w:hAnsi="Times New Roman" w:cs="Times New Roman"/>
          <w:sz w:val="28"/>
          <w:szCs w:val="28"/>
        </w:rPr>
        <w:t xml:space="preserve"> </w:t>
      </w:r>
      <w:r w:rsidRPr="00F30887">
        <w:rPr>
          <w:rFonts w:ascii="Times New Roman" w:hAnsi="Times New Roman" w:cs="Times New Roman"/>
          <w:sz w:val="28"/>
          <w:szCs w:val="28"/>
        </w:rPr>
        <w:t>предъявленного или возможного в будущем гражданского иска (ст. 30 УПК</w:t>
      </w:r>
      <w:r w:rsidR="005C2F90"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Согласно предписаниям ст. 175 УПК</w:t>
      </w:r>
      <w:r w:rsidR="005C2F90"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в целях обеспечения гражданского иска</w:t>
      </w:r>
      <w:r w:rsidR="00B5093F" w:rsidRPr="00F30887">
        <w:rPr>
          <w:rFonts w:ascii="Times New Roman" w:hAnsi="Times New Roman" w:cs="Times New Roman"/>
          <w:sz w:val="28"/>
          <w:szCs w:val="28"/>
        </w:rPr>
        <w:t>,</w:t>
      </w:r>
      <w:r w:rsidRPr="00F30887">
        <w:rPr>
          <w:rFonts w:ascii="Times New Roman" w:hAnsi="Times New Roman" w:cs="Times New Roman"/>
          <w:sz w:val="28"/>
          <w:szCs w:val="28"/>
        </w:rPr>
        <w:t xml:space="preserve"> следователь обязан наложить арест на имущество подозреваемого или </w:t>
      </w:r>
      <w:proofErr w:type="gramStart"/>
      <w:r w:rsidRPr="00F30887">
        <w:rPr>
          <w:rFonts w:ascii="Times New Roman" w:hAnsi="Times New Roman" w:cs="Times New Roman"/>
          <w:sz w:val="28"/>
          <w:szCs w:val="28"/>
        </w:rPr>
        <w:t>обвиняемого</w:t>
      </w:r>
      <w:proofErr w:type="gramEnd"/>
      <w:r w:rsidRPr="00F30887">
        <w:rPr>
          <w:rFonts w:ascii="Times New Roman" w:hAnsi="Times New Roman" w:cs="Times New Roman"/>
          <w:sz w:val="28"/>
          <w:szCs w:val="28"/>
        </w:rPr>
        <w:t xml:space="preserve"> или лиц, несущих по закону материальную ответственность за их действия, или иных лиц, у которых находится имущество, приобретенное преступным путем. При этом арест на имущество может быть наложен и до предъявления обвинения.</w:t>
      </w:r>
    </w:p>
    <w:p w:rsidR="0086334D"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Применение же общих правил доказывания в уголовном процессе означает, что гражданский истец должен способствовать органам расследования и суду (судье) в собирании д</w:t>
      </w:r>
      <w:r w:rsidR="008F1BF0" w:rsidRPr="00F30887">
        <w:rPr>
          <w:rFonts w:ascii="Times New Roman" w:hAnsi="Times New Roman" w:cs="Times New Roman"/>
          <w:sz w:val="28"/>
          <w:szCs w:val="28"/>
        </w:rPr>
        <w:t xml:space="preserve">оказательств гражданского иска. </w:t>
      </w:r>
      <w:r w:rsidRPr="00F30887">
        <w:rPr>
          <w:rFonts w:ascii="Times New Roman" w:hAnsi="Times New Roman" w:cs="Times New Roman"/>
          <w:sz w:val="28"/>
          <w:szCs w:val="28"/>
        </w:rPr>
        <w:t>Статья 54 УПК</w:t>
      </w:r>
      <w:r w:rsidR="008F1BF0"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xml:space="preserve"> устанавливает, что гражданский истец обязан по требованию суда предъявить имеющиеся в его распоряжении документы, связанные с предъявлением гражданского иска.</w:t>
      </w:r>
    </w:p>
    <w:p w:rsidR="006E6632"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Гражданский иск может быть заявлен как в стадии назначения судебного заседания, так и в ходе судебного разбирательства.</w:t>
      </w:r>
      <w:r w:rsidR="0086334D" w:rsidRPr="00F30887">
        <w:rPr>
          <w:rFonts w:ascii="Times New Roman" w:hAnsi="Times New Roman" w:cs="Times New Roman"/>
          <w:sz w:val="28"/>
          <w:szCs w:val="28"/>
        </w:rPr>
        <w:t xml:space="preserve"> </w:t>
      </w:r>
      <w:r w:rsidRPr="00F30887">
        <w:rPr>
          <w:rFonts w:ascii="Times New Roman" w:hAnsi="Times New Roman" w:cs="Times New Roman"/>
          <w:sz w:val="28"/>
          <w:szCs w:val="28"/>
        </w:rPr>
        <w:t>Если гражданский иск не был заявлен в стадии предварительного расследования, то судья (суд) обязан проверить, разъяснялось ли следователем потерпевшему право предъявления гражданского иска.</w:t>
      </w:r>
      <w:r w:rsidR="00F83131">
        <w:rPr>
          <w:rStyle w:val="af"/>
          <w:rFonts w:ascii="Times New Roman" w:hAnsi="Times New Roman" w:cs="Times New Roman"/>
          <w:sz w:val="28"/>
          <w:szCs w:val="28"/>
        </w:rPr>
        <w:footnoteReference w:id="11"/>
      </w:r>
      <w:r w:rsidRPr="00F30887">
        <w:rPr>
          <w:rFonts w:ascii="Times New Roman" w:hAnsi="Times New Roman" w:cs="Times New Roman"/>
          <w:sz w:val="28"/>
          <w:szCs w:val="28"/>
        </w:rPr>
        <w:t xml:space="preserve"> </w:t>
      </w:r>
    </w:p>
    <w:p w:rsidR="003C6C60"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В соответствии ст. 222 УПК</w:t>
      </w:r>
      <w:r w:rsidR="0086334D" w:rsidRPr="00F30887">
        <w:rPr>
          <w:rFonts w:ascii="Times New Roman" w:hAnsi="Times New Roman" w:cs="Times New Roman"/>
          <w:sz w:val="28"/>
          <w:szCs w:val="28"/>
        </w:rPr>
        <w:t xml:space="preserve"> РФ </w:t>
      </w:r>
      <w:r w:rsidRPr="00F30887">
        <w:rPr>
          <w:rFonts w:ascii="Times New Roman" w:hAnsi="Times New Roman" w:cs="Times New Roman"/>
          <w:sz w:val="28"/>
          <w:szCs w:val="28"/>
        </w:rPr>
        <w:t xml:space="preserve">судья при разрешении вопроса о назначении судебного заседания должен выяснить, собраны ли по делу доказательства, достаточные для его рассмотрения в судебном заседании, в </w:t>
      </w:r>
      <w:r w:rsidRPr="00F30887">
        <w:rPr>
          <w:rFonts w:ascii="Times New Roman" w:hAnsi="Times New Roman" w:cs="Times New Roman"/>
          <w:sz w:val="28"/>
          <w:szCs w:val="28"/>
        </w:rPr>
        <w:lastRenderedPageBreak/>
        <w:t>том числе и для рассмотрения гражданского иска, поскольку характер и размер ущерба, причиненного преступлением, входит в предмет доказывания (ст. 68 УПК</w:t>
      </w:r>
      <w:r w:rsidR="0086334D"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а также принять меры, обеспечивающие возмещение материального ущерба (ст. 223 УПК</w:t>
      </w:r>
      <w:r w:rsidR="0086334D"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w:t>
      </w:r>
      <w:r w:rsidR="0086334D" w:rsidRPr="00F30887">
        <w:rPr>
          <w:rStyle w:val="af"/>
          <w:rFonts w:ascii="Times New Roman" w:hAnsi="Times New Roman" w:cs="Times New Roman"/>
          <w:sz w:val="28"/>
          <w:szCs w:val="28"/>
        </w:rPr>
        <w:footnoteReference w:id="12"/>
      </w:r>
      <w:r w:rsidRPr="00F30887">
        <w:rPr>
          <w:rFonts w:ascii="Times New Roman" w:hAnsi="Times New Roman" w:cs="Times New Roman"/>
          <w:sz w:val="28"/>
          <w:szCs w:val="28"/>
        </w:rPr>
        <w:t>.</w:t>
      </w:r>
    </w:p>
    <w:p w:rsidR="003C6C60"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Законом допускается предъявление гражданского иска и после назначения судебного заседания на стадии судебного разбирательства </w:t>
      </w:r>
      <w:r w:rsidR="001A6C4E" w:rsidRPr="00F30887">
        <w:rPr>
          <w:rFonts w:ascii="Times New Roman" w:hAnsi="Times New Roman" w:cs="Times New Roman"/>
          <w:sz w:val="28"/>
          <w:szCs w:val="28"/>
        </w:rPr>
        <w:t>–</w:t>
      </w:r>
      <w:r w:rsidRPr="00F30887">
        <w:rPr>
          <w:rFonts w:ascii="Times New Roman" w:hAnsi="Times New Roman" w:cs="Times New Roman"/>
          <w:sz w:val="28"/>
          <w:szCs w:val="28"/>
        </w:rPr>
        <w:t xml:space="preserve"> до начала судебного следствия (ст. 29 УПК).</w:t>
      </w:r>
    </w:p>
    <w:p w:rsidR="00251CB6" w:rsidRPr="00F30887" w:rsidRDefault="003C6C60"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Решение по существу гражданского иска принимается судом по результатам судебного разбирательства в приговоре (п. 1 ст. 317 и 458 УПК). При постановлении приговора суд решает, подлежит ли удовлетворению гражданский иск, в пользу кого и в каком размере, а также подлежит ли возмещению гражданский иск (материальный ущерб), если гражданский иск не был предъявлен. При этом суд исходит из установления виновности подсудимого в совершении преступления, причинении материального ущерба</w:t>
      </w:r>
      <w:r w:rsidR="00E03784" w:rsidRPr="00F30887">
        <w:rPr>
          <w:rFonts w:ascii="Times New Roman" w:hAnsi="Times New Roman" w:cs="Times New Roman"/>
          <w:sz w:val="28"/>
          <w:szCs w:val="28"/>
        </w:rPr>
        <w:t xml:space="preserve"> потерпевшему, причинении ущерба </w:t>
      </w:r>
      <w:r w:rsidRPr="00F30887">
        <w:rPr>
          <w:rFonts w:ascii="Times New Roman" w:hAnsi="Times New Roman" w:cs="Times New Roman"/>
          <w:sz w:val="28"/>
          <w:szCs w:val="28"/>
        </w:rPr>
        <w:t>непосредственно тем преступлением, которое совершил подсудимый. Поэтому решение по гражданскому иску о возмещении ущерба суд принимает после того, как он разрешит основные вопросы, относящиеся к обвиняемому и определению наказания.</w:t>
      </w:r>
    </w:p>
    <w:p w:rsidR="00251CB6" w:rsidRPr="00F30887" w:rsidRDefault="00E0378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Решение по существу гражданского иска принимается судом по результатам судебного разбирательства и излагается в приговоре (п. 10 ч. 1 ст. 299, 309, п. 3 ч. 1 ст. 351 УПК РФ).</w:t>
      </w:r>
    </w:p>
    <w:p w:rsidR="006E6632" w:rsidRPr="00F30887" w:rsidRDefault="00E0378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При вынесении приговора суд, в соответствии с п. 10 ч. 1 ст. 299 УПК РФ, решает, подлежит ли удовлетворению гражданский иск, в пользу кого и в каком размере, а также подлежит ли возмещению имущественный вред, если иск заявлен не был. </w:t>
      </w:r>
    </w:p>
    <w:p w:rsidR="00323D92" w:rsidRPr="00F30887" w:rsidRDefault="00E0378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При удовлетворении гражданского иска суд вправе выйти за пределы исковых требований, если размер иска не влияет на квалификацию </w:t>
      </w:r>
      <w:r w:rsidRPr="00F30887">
        <w:rPr>
          <w:rFonts w:ascii="Times New Roman" w:hAnsi="Times New Roman" w:cs="Times New Roman"/>
          <w:sz w:val="28"/>
          <w:szCs w:val="28"/>
        </w:rPr>
        <w:lastRenderedPageBreak/>
        <w:t>преступления и меру наказания, а также вправе указать в приговоре срок для добровольного исполнения приговора в части гражданского иска.</w:t>
      </w:r>
    </w:p>
    <w:p w:rsidR="00323D92" w:rsidRPr="00F30887" w:rsidRDefault="00E0378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При постановлении оправдательного приговора суд: 1) отказывает в удовлетворении гражданского иска, если не установлено событие преступления или если не доказано участие подсудимого в совершении преступления; 2) оставляет гражданский иск без рассмотрения в случае оправдания подсудимого за отсутствием состава преступления, что не лишает возможности обратиться с иском в порядке гражданского судопроизводства (ч. 2 ст. 306 УПК РФ).</w:t>
      </w:r>
    </w:p>
    <w:p w:rsidR="00323D92" w:rsidRPr="00F30887" w:rsidRDefault="00E03784"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Гражданский истец, гражданский ответчик и их представители вправе обжаловать в кассационном порядке приговор суда лишь в части, относящейся к гражданскому иску (ст. 354 УПК</w:t>
      </w:r>
      <w:r w:rsidR="00323D92" w:rsidRPr="00F30887">
        <w:rPr>
          <w:rFonts w:ascii="Times New Roman" w:hAnsi="Times New Roman" w:cs="Times New Roman"/>
          <w:sz w:val="28"/>
          <w:szCs w:val="28"/>
        </w:rPr>
        <w:t xml:space="preserve"> РФ</w:t>
      </w:r>
      <w:r w:rsidRPr="00F30887">
        <w:rPr>
          <w:rFonts w:ascii="Times New Roman" w:hAnsi="Times New Roman" w:cs="Times New Roman"/>
          <w:sz w:val="28"/>
          <w:szCs w:val="28"/>
        </w:rPr>
        <w:t>). Подсудимый, его защитник и законный представитель, потерпевший и его представитель, прокурор не имеют ограничений в части гражданского иска при кассационном обжаловании и опротестовании приговора. Приговор в части гражданского иска может быть опротестован также и в порядке надзора.</w:t>
      </w:r>
    </w:p>
    <w:p w:rsidR="00323D92"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Чтобы достичь целей правосудия, не достаточно постановления законного и обоснованного приговора, еще необходимо претворить его в жизнь</w:t>
      </w:r>
      <w:r w:rsidR="00323D92" w:rsidRPr="00F30887">
        <w:rPr>
          <w:rFonts w:ascii="Times New Roman" w:hAnsi="Times New Roman" w:cs="Times New Roman"/>
          <w:sz w:val="28"/>
          <w:szCs w:val="28"/>
        </w:rPr>
        <w:t>.</w:t>
      </w:r>
    </w:p>
    <w:p w:rsidR="00323D92"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Вступивший в законную силу приговор обращается к исполнению судом, постановившим приговор, не позднее трех суток со дня его вступления в законную силу или возвращения дела из апелляционной инстанции (ч. 4 ст. 390 УПК РФ), круг и характер действий, совершаемых судом с этой целью, различны и зависят от вида решения, принятого по иску. Исполнение приговора начинается с вынесения соответствующего распоряжения судьей (председателем суда).</w:t>
      </w:r>
    </w:p>
    <w:p w:rsidR="00323D92"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Если судом признано право истца на удовлетворение иска с передачей вопроса о размерах на рассмотрение гражданского судопроизводства, то приговор обращается в исполнение путем выдачи истцу копии приговора. </w:t>
      </w:r>
      <w:r w:rsidRPr="00F30887">
        <w:rPr>
          <w:rFonts w:ascii="Times New Roman" w:hAnsi="Times New Roman" w:cs="Times New Roman"/>
          <w:sz w:val="28"/>
          <w:szCs w:val="28"/>
        </w:rPr>
        <w:lastRenderedPageBreak/>
        <w:t>После обращения истца в суд в порядке гражданского судопроизводства туда направляются материалы уголовного дела.</w:t>
      </w:r>
    </w:p>
    <w:p w:rsidR="00323D92"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В случае удовлетворения гражданского иска приговор обращается к исполнению путем выдачи секретарем суда исполнительного листа взыскателю. Исполнительные листы могут быть направлены также по месту нахождения имущества осужденных и лиц, на которых приговором суда возложена обязанность исполнения приговора. К исполнительным листам приобщаются документы, свидетельствующие о принятых мерах обеспечения по гражданскому иску. Когда возмещение ущерба возложено солидарно на нескольких лиц, то исполнительные листы выписываются по количеству должников, а в суде заводится сводное исполнительное производство.</w:t>
      </w:r>
    </w:p>
    <w:p w:rsidR="008925A3" w:rsidRPr="00F30887" w:rsidRDefault="000B6B5F"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Исполнительный лист направляется в отдел судебных приставов. Далее с</w:t>
      </w:r>
      <w:r w:rsidR="001E6FBC" w:rsidRPr="00F30887">
        <w:rPr>
          <w:rFonts w:ascii="Times New Roman" w:hAnsi="Times New Roman" w:cs="Times New Roman"/>
          <w:sz w:val="28"/>
          <w:szCs w:val="28"/>
        </w:rPr>
        <w:t xml:space="preserve">удебный пристав-исполнитель обязан принять к исполнению исполнительный документ от суда и возбудить исполнительное производство, если данный документ соответствует требованиям закона. </w:t>
      </w:r>
      <w:r w:rsidR="00323D92" w:rsidRPr="00F30887">
        <w:rPr>
          <w:rFonts w:ascii="Times New Roman" w:hAnsi="Times New Roman" w:cs="Times New Roman"/>
          <w:sz w:val="28"/>
          <w:szCs w:val="28"/>
        </w:rPr>
        <w:t xml:space="preserve">Федеральный закон от 02.10.2007 № 229-ФЗ </w:t>
      </w:r>
      <w:r w:rsidR="007E5697" w:rsidRPr="00F30887">
        <w:rPr>
          <w:rFonts w:ascii="Times New Roman" w:hAnsi="Times New Roman" w:cs="Times New Roman"/>
          <w:sz w:val="28"/>
          <w:szCs w:val="28"/>
        </w:rPr>
        <w:t>«</w:t>
      </w:r>
      <w:r w:rsidR="00323D92" w:rsidRPr="00F30887">
        <w:rPr>
          <w:rFonts w:ascii="Times New Roman" w:hAnsi="Times New Roman" w:cs="Times New Roman"/>
          <w:sz w:val="28"/>
          <w:szCs w:val="28"/>
        </w:rPr>
        <w:t>Об исполнительном производстве</w:t>
      </w:r>
      <w:r w:rsidR="007E5697" w:rsidRPr="00F30887">
        <w:rPr>
          <w:rFonts w:ascii="Times New Roman" w:hAnsi="Times New Roman" w:cs="Times New Roman"/>
          <w:sz w:val="28"/>
          <w:szCs w:val="28"/>
        </w:rPr>
        <w:t>»</w:t>
      </w:r>
      <w:r w:rsidR="00323D92" w:rsidRPr="00F30887">
        <w:rPr>
          <w:rFonts w:ascii="Times New Roman" w:hAnsi="Times New Roman" w:cs="Times New Roman"/>
          <w:sz w:val="28"/>
          <w:szCs w:val="28"/>
        </w:rPr>
        <w:t xml:space="preserve"> </w:t>
      </w:r>
      <w:r w:rsidR="001E6FBC" w:rsidRPr="00F30887">
        <w:rPr>
          <w:rFonts w:ascii="Times New Roman" w:hAnsi="Times New Roman" w:cs="Times New Roman"/>
          <w:sz w:val="28"/>
          <w:szCs w:val="28"/>
        </w:rPr>
        <w:t xml:space="preserve">подробно указывает, какие действия обязан выполнить судебный пристав-исполнитель по имущественным взысканиям, </w:t>
      </w:r>
      <w:r w:rsidR="00323D92" w:rsidRPr="00F30887">
        <w:rPr>
          <w:rFonts w:ascii="Times New Roman" w:hAnsi="Times New Roman" w:cs="Times New Roman"/>
          <w:sz w:val="28"/>
          <w:szCs w:val="28"/>
        </w:rPr>
        <w:t>чтобы</w:t>
      </w:r>
      <w:r w:rsidR="001E6FBC" w:rsidRPr="00F30887">
        <w:rPr>
          <w:rFonts w:ascii="Times New Roman" w:hAnsi="Times New Roman" w:cs="Times New Roman"/>
          <w:sz w:val="28"/>
          <w:szCs w:val="28"/>
        </w:rPr>
        <w:t xml:space="preserve"> обеспечить решение суда.</w:t>
      </w:r>
    </w:p>
    <w:p w:rsidR="00251CB6" w:rsidRPr="00F30887" w:rsidRDefault="002F6047"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На сегодняшний день произошли </w:t>
      </w:r>
      <w:r w:rsidR="001E6FBC" w:rsidRPr="00F30887">
        <w:rPr>
          <w:rFonts w:ascii="Times New Roman" w:hAnsi="Times New Roman" w:cs="Times New Roman"/>
          <w:sz w:val="28"/>
          <w:szCs w:val="28"/>
        </w:rPr>
        <w:t>изменени</w:t>
      </w:r>
      <w:r w:rsidRPr="00F30887">
        <w:rPr>
          <w:rFonts w:ascii="Times New Roman" w:hAnsi="Times New Roman" w:cs="Times New Roman"/>
          <w:sz w:val="28"/>
          <w:szCs w:val="28"/>
        </w:rPr>
        <w:t>я</w:t>
      </w:r>
      <w:r w:rsidR="001E6FBC" w:rsidRPr="00F30887">
        <w:rPr>
          <w:rFonts w:ascii="Times New Roman" w:hAnsi="Times New Roman" w:cs="Times New Roman"/>
          <w:sz w:val="28"/>
          <w:szCs w:val="28"/>
        </w:rPr>
        <w:t xml:space="preserve"> уголовной политики в отношении лиц, совершивших преступление небольшой или средней тяжести, определяя им меру наказания, не связанную с лишением свободы. Представляется, что это позволит иметь больше возможностей, чем в местах лишения свободы, для получения осужденным работы и для возмещения материального ущерба. </w:t>
      </w:r>
    </w:p>
    <w:p w:rsidR="00251CB6" w:rsidRPr="00F30887" w:rsidRDefault="001E6FBC"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Надзор за законностью исполнения приговора осуществляется прокурором (ст. 402 УПК РФ).</w:t>
      </w:r>
    </w:p>
    <w:p w:rsidR="001F3DED" w:rsidRPr="00F30887" w:rsidRDefault="002F6047" w:rsidP="003F5EA2">
      <w:pPr>
        <w:shd w:val="clear" w:color="auto" w:fill="FFFFFF"/>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К</w:t>
      </w:r>
      <w:r w:rsidR="001E6FBC" w:rsidRPr="00F30887">
        <w:rPr>
          <w:rFonts w:ascii="Times New Roman" w:hAnsi="Times New Roman" w:cs="Times New Roman"/>
          <w:sz w:val="28"/>
          <w:szCs w:val="28"/>
        </w:rPr>
        <w:t xml:space="preserve">ак показывает судебная практика, следователи крайне редко применяют меры по обеспечению гражданского иска. Думается, что это крайне отрицательно сказывается на судьбе гражданского иска в уголовном деле, так как в итоге не обнаруживается имущество или иные материальные </w:t>
      </w:r>
      <w:r w:rsidR="001E6FBC" w:rsidRPr="00F30887">
        <w:rPr>
          <w:rFonts w:ascii="Times New Roman" w:hAnsi="Times New Roman" w:cs="Times New Roman"/>
          <w:sz w:val="28"/>
          <w:szCs w:val="28"/>
        </w:rPr>
        <w:lastRenderedPageBreak/>
        <w:t>средства. Представляется, что органам прокуратуры необходимо усилить надзорные функции как за исполнением законов органами, осуществляющими пр</w:t>
      </w:r>
      <w:r w:rsidRPr="00F30887">
        <w:rPr>
          <w:rFonts w:ascii="Times New Roman" w:hAnsi="Times New Roman" w:cs="Times New Roman"/>
          <w:sz w:val="28"/>
          <w:szCs w:val="28"/>
        </w:rPr>
        <w:t>едварительное следствие, так и п</w:t>
      </w:r>
      <w:r w:rsidR="001E6FBC" w:rsidRPr="00F30887">
        <w:rPr>
          <w:rFonts w:ascii="Times New Roman" w:hAnsi="Times New Roman" w:cs="Times New Roman"/>
          <w:sz w:val="28"/>
          <w:szCs w:val="28"/>
        </w:rPr>
        <w:t xml:space="preserve">ри исполнении приговора. </w:t>
      </w:r>
    </w:p>
    <w:p w:rsidR="001F0FE6" w:rsidRPr="00F30887" w:rsidRDefault="00251CB6" w:rsidP="003F5EA2">
      <w:pPr>
        <w:pStyle w:val="a3"/>
        <w:spacing w:before="0" w:beforeAutospacing="0" w:after="0" w:afterAutospacing="0" w:line="360" w:lineRule="auto"/>
        <w:ind w:firstLine="709"/>
        <w:jc w:val="both"/>
        <w:rPr>
          <w:sz w:val="28"/>
          <w:szCs w:val="28"/>
        </w:rPr>
      </w:pPr>
      <w:r w:rsidRPr="00F30887">
        <w:rPr>
          <w:sz w:val="28"/>
          <w:szCs w:val="28"/>
        </w:rPr>
        <w:t xml:space="preserve">Таким образом, </w:t>
      </w:r>
      <w:r w:rsidR="001F0FE6" w:rsidRPr="00F30887">
        <w:rPr>
          <w:sz w:val="28"/>
          <w:szCs w:val="28"/>
        </w:rPr>
        <w:t>производство</w:t>
      </w:r>
      <w:r w:rsidR="001F3DED" w:rsidRPr="00F30887">
        <w:rPr>
          <w:sz w:val="28"/>
          <w:szCs w:val="28"/>
        </w:rPr>
        <w:t xml:space="preserve"> по гражданскому иску в уголовном процессе</w:t>
      </w:r>
      <w:r w:rsidR="001F0FE6" w:rsidRPr="00F30887">
        <w:rPr>
          <w:sz w:val="28"/>
          <w:szCs w:val="28"/>
        </w:rPr>
        <w:t xml:space="preserve"> включает в себя</w:t>
      </w:r>
      <w:r w:rsidR="001F3DED" w:rsidRPr="00F30887">
        <w:rPr>
          <w:sz w:val="28"/>
          <w:szCs w:val="28"/>
        </w:rPr>
        <w:t xml:space="preserve">: </w:t>
      </w:r>
      <w:r w:rsidR="001F0FE6" w:rsidRPr="00F30887">
        <w:rPr>
          <w:sz w:val="28"/>
          <w:szCs w:val="28"/>
        </w:rPr>
        <w:t>1) производство по гражданскому иску в стадии предварительного расследования; 2) рассмотрение гражданского иска в стадии судебного разбирательства</w:t>
      </w:r>
      <w:r w:rsidR="004D2012" w:rsidRPr="00F30887">
        <w:rPr>
          <w:sz w:val="28"/>
          <w:szCs w:val="28"/>
        </w:rPr>
        <w:t xml:space="preserve">; </w:t>
      </w:r>
      <w:r w:rsidR="001F0FE6" w:rsidRPr="00F30887">
        <w:rPr>
          <w:sz w:val="28"/>
          <w:szCs w:val="28"/>
        </w:rPr>
        <w:t>3) разрешение гражданского иска при постановлении приговора суда</w:t>
      </w:r>
      <w:r w:rsidR="004D2012" w:rsidRPr="00F30887">
        <w:rPr>
          <w:sz w:val="28"/>
          <w:szCs w:val="28"/>
        </w:rPr>
        <w:t>;</w:t>
      </w:r>
      <w:r w:rsidR="001F0FE6" w:rsidRPr="00F30887">
        <w:rPr>
          <w:sz w:val="28"/>
          <w:szCs w:val="28"/>
        </w:rPr>
        <w:t xml:space="preserve"> 4) исполнение судебного решения об удовлетворении гражданского иска.</w:t>
      </w:r>
      <w:r w:rsidR="004D2012" w:rsidRPr="00F30887">
        <w:rPr>
          <w:sz w:val="28"/>
          <w:szCs w:val="28"/>
        </w:rPr>
        <w:t xml:space="preserve"> Каждая из стадий имеет свои характерные черты.</w:t>
      </w:r>
    </w:p>
    <w:p w:rsidR="001F3DED" w:rsidRPr="00F30887" w:rsidRDefault="001F3DED" w:rsidP="003F5EA2">
      <w:pPr>
        <w:pStyle w:val="a3"/>
        <w:spacing w:before="0" w:beforeAutospacing="0" w:after="0" w:afterAutospacing="0" w:line="360" w:lineRule="auto"/>
        <w:ind w:firstLine="709"/>
        <w:jc w:val="both"/>
        <w:rPr>
          <w:sz w:val="28"/>
          <w:szCs w:val="28"/>
        </w:rPr>
      </w:pPr>
    </w:p>
    <w:p w:rsidR="001F3DED" w:rsidRPr="00F30887" w:rsidRDefault="001F3DED" w:rsidP="003F5EA2">
      <w:pPr>
        <w:shd w:val="clear" w:color="auto" w:fill="FFFFFF"/>
        <w:spacing w:after="0" w:line="360" w:lineRule="auto"/>
        <w:ind w:firstLine="709"/>
        <w:jc w:val="both"/>
        <w:rPr>
          <w:rFonts w:ascii="Times New Roman" w:hAnsi="Times New Roman" w:cs="Times New Roman"/>
          <w:sz w:val="28"/>
          <w:szCs w:val="28"/>
        </w:rPr>
      </w:pPr>
    </w:p>
    <w:p w:rsidR="00251CB6" w:rsidRPr="00F30887" w:rsidRDefault="00251CB6"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186195" w:rsidRPr="00F30887" w:rsidRDefault="00186195"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BA4F1E" w:rsidRPr="00F30887" w:rsidRDefault="00BA4F1E" w:rsidP="003F5EA2">
      <w:pPr>
        <w:shd w:val="clear" w:color="auto" w:fill="FFFFFF"/>
        <w:spacing w:after="0" w:line="360" w:lineRule="auto"/>
        <w:ind w:firstLine="709"/>
        <w:jc w:val="both"/>
        <w:rPr>
          <w:rFonts w:ascii="Times New Roman" w:hAnsi="Times New Roman" w:cs="Times New Roman"/>
          <w:sz w:val="28"/>
          <w:szCs w:val="28"/>
        </w:rPr>
      </w:pPr>
    </w:p>
    <w:p w:rsidR="00FA3F65" w:rsidRPr="003B1E19" w:rsidRDefault="00FA3F65" w:rsidP="001C66E3">
      <w:pPr>
        <w:pStyle w:val="1"/>
        <w:spacing w:before="0" w:beforeAutospacing="0" w:after="0" w:afterAutospacing="0" w:line="360" w:lineRule="auto"/>
        <w:ind w:firstLine="709"/>
        <w:jc w:val="center"/>
        <w:rPr>
          <w:b w:val="0"/>
          <w:sz w:val="28"/>
          <w:szCs w:val="28"/>
        </w:rPr>
      </w:pPr>
      <w:bookmarkStart w:id="5" w:name="_Toc514048424"/>
      <w:r w:rsidRPr="003B1E19">
        <w:rPr>
          <w:b w:val="0"/>
          <w:sz w:val="28"/>
          <w:szCs w:val="28"/>
        </w:rPr>
        <w:lastRenderedPageBreak/>
        <w:t xml:space="preserve">ГЛАВА 2. </w:t>
      </w:r>
      <w:r w:rsidR="00325111" w:rsidRPr="003B1E19">
        <w:rPr>
          <w:b w:val="0"/>
          <w:sz w:val="28"/>
          <w:szCs w:val="28"/>
        </w:rPr>
        <w:t>АНАЛИЗ ПРАВОПРИМЕНИТЕЛЬНОЙ</w:t>
      </w:r>
      <w:r w:rsidR="0039440E" w:rsidRPr="003B1E19">
        <w:rPr>
          <w:b w:val="0"/>
          <w:sz w:val="28"/>
          <w:szCs w:val="28"/>
        </w:rPr>
        <w:t xml:space="preserve"> ПРАКТИКИ</w:t>
      </w:r>
      <w:r w:rsidR="00325111" w:rsidRPr="003B1E19">
        <w:rPr>
          <w:b w:val="0"/>
          <w:sz w:val="28"/>
          <w:szCs w:val="28"/>
        </w:rPr>
        <w:t xml:space="preserve"> СВЯЗАННОЙ С ГРАЖДАНСКИМ ИСКОМ В УГОЛОВНОМ ПРОЦЕССЕ</w:t>
      </w:r>
      <w:bookmarkEnd w:id="5"/>
    </w:p>
    <w:p w:rsidR="00134DFB" w:rsidRPr="003B1E19" w:rsidRDefault="00134DFB" w:rsidP="001C66E3">
      <w:pPr>
        <w:pStyle w:val="1"/>
        <w:spacing w:before="0" w:beforeAutospacing="0" w:after="0" w:afterAutospacing="0" w:line="360" w:lineRule="auto"/>
        <w:ind w:firstLine="709"/>
        <w:jc w:val="center"/>
        <w:rPr>
          <w:b w:val="0"/>
          <w:sz w:val="28"/>
          <w:szCs w:val="28"/>
        </w:rPr>
      </w:pPr>
      <w:bookmarkStart w:id="6" w:name="_Toc514048425"/>
      <w:r w:rsidRPr="003B1E19">
        <w:rPr>
          <w:b w:val="0"/>
          <w:sz w:val="28"/>
          <w:szCs w:val="28"/>
        </w:rPr>
        <w:t xml:space="preserve">2.1. </w:t>
      </w:r>
      <w:r w:rsidR="001C66E3" w:rsidRPr="003B1E19">
        <w:rPr>
          <w:b w:val="0"/>
          <w:sz w:val="28"/>
          <w:szCs w:val="28"/>
        </w:rPr>
        <w:t xml:space="preserve"> </w:t>
      </w:r>
      <w:r w:rsidR="00D46013" w:rsidRPr="003B1E19">
        <w:rPr>
          <w:b w:val="0"/>
          <w:sz w:val="28"/>
          <w:szCs w:val="28"/>
        </w:rPr>
        <w:t>П</w:t>
      </w:r>
      <w:r w:rsidR="001C66E3" w:rsidRPr="003B1E19">
        <w:rPr>
          <w:b w:val="0"/>
          <w:sz w:val="28"/>
          <w:szCs w:val="28"/>
        </w:rPr>
        <w:t xml:space="preserve">равоприменительная </w:t>
      </w:r>
      <w:r w:rsidRPr="003B1E19">
        <w:rPr>
          <w:b w:val="0"/>
          <w:sz w:val="28"/>
          <w:szCs w:val="28"/>
        </w:rPr>
        <w:t>практика гражданского иска в уголовном процессе, связанная с компенсацией морального вреда</w:t>
      </w:r>
      <w:bookmarkEnd w:id="6"/>
    </w:p>
    <w:p w:rsidR="0048597C" w:rsidRPr="00F30887" w:rsidRDefault="0048597C" w:rsidP="003F5EA2">
      <w:pPr>
        <w:pStyle w:val="af0"/>
        <w:spacing w:line="360" w:lineRule="auto"/>
        <w:ind w:firstLine="709"/>
        <w:jc w:val="both"/>
        <w:rPr>
          <w:sz w:val="28"/>
          <w:szCs w:val="28"/>
        </w:rPr>
      </w:pPr>
      <w:r w:rsidRPr="00F30887">
        <w:rPr>
          <w:sz w:val="28"/>
          <w:szCs w:val="28"/>
        </w:rPr>
        <w:t>В соответствии с ч. 4 ст. 42 УПК РФ потерпевший вправе в рамках уголовного дела предъявить гражданский иск о возмещении причиненного ему морального вреда. Размер возмещения определяется судом. Потерпевшие достаточно часто пользуются данным правом, и суды нередко сталкиваются с серьезными затруднениями, пытаясь определить, какой размер компенсации морального вреда в конкретном случае является обоснованным.</w:t>
      </w:r>
    </w:p>
    <w:p w:rsidR="0048597C" w:rsidRPr="00F30887" w:rsidRDefault="0048597C" w:rsidP="003F5EA2">
      <w:pPr>
        <w:pStyle w:val="af0"/>
        <w:spacing w:line="360" w:lineRule="auto"/>
        <w:ind w:firstLine="709"/>
        <w:jc w:val="both"/>
        <w:rPr>
          <w:sz w:val="28"/>
          <w:szCs w:val="28"/>
        </w:rPr>
      </w:pPr>
      <w:r w:rsidRPr="00F30887">
        <w:rPr>
          <w:sz w:val="28"/>
          <w:szCs w:val="28"/>
        </w:rPr>
        <w:t>Ситуация усугубляется тем, что необоснова</w:t>
      </w:r>
      <w:r w:rsidR="00764E30" w:rsidRPr="00F30887">
        <w:rPr>
          <w:sz w:val="28"/>
          <w:szCs w:val="28"/>
        </w:rPr>
        <w:t>н</w:t>
      </w:r>
      <w:r w:rsidRPr="00F30887">
        <w:rPr>
          <w:sz w:val="28"/>
          <w:szCs w:val="28"/>
        </w:rPr>
        <w:t>н</w:t>
      </w:r>
      <w:r w:rsidR="00764E30" w:rsidRPr="00F30887">
        <w:rPr>
          <w:sz w:val="28"/>
          <w:szCs w:val="28"/>
        </w:rPr>
        <w:t>о</w:t>
      </w:r>
      <w:r w:rsidRPr="00F30887">
        <w:rPr>
          <w:sz w:val="28"/>
          <w:szCs w:val="28"/>
        </w:rPr>
        <w:t xml:space="preserve">е или недостаточное обоснование размера компенсации морального вреда расценивается судами вышестоящих инстанций как причина для изменения или отмены приговора в соответствующей части. При этом обвинительные приговоры крайне часто обжалуются в части гражданского иска </w:t>
      </w:r>
      <w:r w:rsidR="00764E30" w:rsidRPr="00F30887">
        <w:rPr>
          <w:sz w:val="28"/>
          <w:szCs w:val="28"/>
        </w:rPr>
        <w:t>–</w:t>
      </w:r>
      <w:r w:rsidRPr="00F30887">
        <w:rPr>
          <w:sz w:val="28"/>
          <w:szCs w:val="28"/>
        </w:rPr>
        <w:t xml:space="preserve"> как потерпевшими, если суд взыскал компенсацию морального вреда в меньшем размере, чем тот, на котором они настаивали, так и осужденными </w:t>
      </w:r>
      <w:r w:rsidR="00764E30" w:rsidRPr="00F30887">
        <w:rPr>
          <w:sz w:val="28"/>
          <w:szCs w:val="28"/>
        </w:rPr>
        <w:t xml:space="preserve">– </w:t>
      </w:r>
      <w:r w:rsidRPr="00F30887">
        <w:rPr>
          <w:sz w:val="28"/>
          <w:szCs w:val="28"/>
        </w:rPr>
        <w:t>если суд, напротив, не уменьшил компенсацию до приемлемого для них размера.</w:t>
      </w:r>
    </w:p>
    <w:p w:rsidR="00384E74" w:rsidRPr="00F30887" w:rsidRDefault="0048597C" w:rsidP="003F5EA2">
      <w:pPr>
        <w:pStyle w:val="af0"/>
        <w:spacing w:line="360" w:lineRule="auto"/>
        <w:ind w:firstLine="709"/>
        <w:jc w:val="both"/>
        <w:rPr>
          <w:sz w:val="28"/>
          <w:szCs w:val="28"/>
        </w:rPr>
      </w:pPr>
      <w:r w:rsidRPr="00F30887">
        <w:rPr>
          <w:sz w:val="28"/>
          <w:szCs w:val="28"/>
        </w:rPr>
        <w:t>Правильное разрешение судом вопросов, связанных с взысканием компенсации морального вреда, возможно, если суд как минимум правильно установил основания для компенсации морального вреда и определил размер компенсации морального вреда с учетом всех необходимых обстоятельств (критериев), оценка которых должна б</w:t>
      </w:r>
      <w:r w:rsidR="00384E74" w:rsidRPr="00F30887">
        <w:rPr>
          <w:sz w:val="28"/>
          <w:szCs w:val="28"/>
        </w:rPr>
        <w:t>ыть отражена в судебном решении</w:t>
      </w:r>
      <w:r w:rsidRPr="00F30887">
        <w:rPr>
          <w:sz w:val="28"/>
          <w:szCs w:val="28"/>
        </w:rPr>
        <w:t>.</w:t>
      </w:r>
    </w:p>
    <w:p w:rsidR="00384E74" w:rsidRPr="00F30887" w:rsidRDefault="007A5081" w:rsidP="003F5EA2">
      <w:pPr>
        <w:pStyle w:val="af0"/>
        <w:spacing w:line="360" w:lineRule="auto"/>
        <w:ind w:firstLine="709"/>
        <w:jc w:val="both"/>
        <w:rPr>
          <w:sz w:val="28"/>
          <w:szCs w:val="28"/>
        </w:rPr>
      </w:pPr>
      <w:r w:rsidRPr="00F30887">
        <w:rPr>
          <w:sz w:val="28"/>
          <w:szCs w:val="28"/>
        </w:rPr>
        <w:t xml:space="preserve">В настоящее время можно выделить два основания для компенсации морального вреда: процессуальное </w:t>
      </w:r>
      <w:proofErr w:type="gramStart"/>
      <w:r w:rsidRPr="00F30887">
        <w:rPr>
          <w:sz w:val="28"/>
          <w:szCs w:val="28"/>
        </w:rPr>
        <w:t>и  материальное</w:t>
      </w:r>
      <w:proofErr w:type="gramEnd"/>
      <w:r w:rsidRPr="00F30887">
        <w:rPr>
          <w:sz w:val="28"/>
          <w:szCs w:val="28"/>
        </w:rPr>
        <w:t>.</w:t>
      </w:r>
    </w:p>
    <w:p w:rsidR="00384E74" w:rsidRPr="00F30887" w:rsidRDefault="007A5081" w:rsidP="003F5EA2">
      <w:pPr>
        <w:pStyle w:val="af0"/>
        <w:spacing w:line="360" w:lineRule="auto"/>
        <w:ind w:firstLine="709"/>
        <w:jc w:val="both"/>
        <w:rPr>
          <w:sz w:val="28"/>
          <w:szCs w:val="28"/>
        </w:rPr>
      </w:pPr>
      <w:r w:rsidRPr="00F30887">
        <w:rPr>
          <w:sz w:val="28"/>
          <w:szCs w:val="28"/>
        </w:rPr>
        <w:t>Процессуальное основание для компенсации морального вреда </w:t>
      </w:r>
      <w:r w:rsidR="00384E74" w:rsidRPr="00F30887">
        <w:rPr>
          <w:sz w:val="28"/>
          <w:szCs w:val="28"/>
        </w:rPr>
        <w:t>–</w:t>
      </w:r>
      <w:r w:rsidRPr="00F30887">
        <w:rPr>
          <w:sz w:val="28"/>
          <w:szCs w:val="28"/>
        </w:rPr>
        <w:t>заявленный потерпевшим гражданский иск</w:t>
      </w:r>
      <w:r w:rsidR="00384E74" w:rsidRPr="00F30887">
        <w:rPr>
          <w:sz w:val="28"/>
          <w:szCs w:val="28"/>
        </w:rPr>
        <w:t xml:space="preserve"> с соответствующим требованием. </w:t>
      </w:r>
      <w:r w:rsidRPr="00F30887">
        <w:rPr>
          <w:sz w:val="28"/>
          <w:szCs w:val="28"/>
        </w:rPr>
        <w:t>В интересах потерпевшего гражданский иск о компенсации морального вреда могут предъявить также законные представители потерпевшего (ч. 3 ст. 45 УПК РФ) или прокурор (ч. 6 ст. 246 УПК РФ).</w:t>
      </w:r>
    </w:p>
    <w:p w:rsidR="007A5081" w:rsidRPr="00F30887" w:rsidRDefault="007A5081" w:rsidP="00283401">
      <w:pPr>
        <w:pStyle w:val="af0"/>
        <w:spacing w:line="360" w:lineRule="auto"/>
        <w:ind w:firstLine="709"/>
        <w:jc w:val="both"/>
        <w:rPr>
          <w:sz w:val="28"/>
          <w:szCs w:val="28"/>
        </w:rPr>
      </w:pPr>
      <w:r w:rsidRPr="00F30887">
        <w:rPr>
          <w:sz w:val="28"/>
          <w:szCs w:val="28"/>
        </w:rPr>
        <w:lastRenderedPageBreak/>
        <w:t>Суд не вправе по собственной инициативе взыскивать компенсацию морального вреда в пользу потерпевшего, если он этого не требует (или этого не требуют в его пользу законные представители или прокурор), поскольку заявление такого требования является диспозитивным правом потерпевшего. Кроме того, суд не вправе взыскивать компенсацию морального вреда в пользу участников процесса, которые не признаны потерпевшими или гражданскими истцами (например, в пользу законных представителей потерпевшего).</w:t>
      </w:r>
      <w:r w:rsidR="003F5102" w:rsidRPr="00F30887">
        <w:rPr>
          <w:rFonts w:ascii="Arial" w:hAnsi="Arial" w:cs="Arial"/>
          <w:sz w:val="26"/>
          <w:szCs w:val="26"/>
          <w:shd w:val="clear" w:color="auto" w:fill="FFFFFF"/>
        </w:rPr>
        <w:t xml:space="preserve"> </w:t>
      </w:r>
      <w:r w:rsidR="003F5102" w:rsidRPr="00EE2701">
        <w:rPr>
          <w:sz w:val="28"/>
          <w:szCs w:val="28"/>
        </w:rPr>
        <w:t xml:space="preserve">Данное обстоятельство можно </w:t>
      </w:r>
      <w:r w:rsidR="003F5102" w:rsidRPr="00EE2701">
        <w:rPr>
          <w:sz w:val="28"/>
          <w:szCs w:val="28"/>
          <w:shd w:val="clear" w:color="auto" w:fill="FFFFFF"/>
        </w:rPr>
        <w:t>подтвердить конкретным</w:t>
      </w:r>
      <w:r w:rsidR="001913CD" w:rsidRPr="00EE2701">
        <w:rPr>
          <w:sz w:val="28"/>
          <w:szCs w:val="28"/>
          <w:shd w:val="clear" w:color="auto" w:fill="FFFFFF"/>
        </w:rPr>
        <w:t xml:space="preserve"> примером.</w:t>
      </w:r>
      <w:r w:rsidR="001913CD">
        <w:rPr>
          <w:sz w:val="28"/>
          <w:szCs w:val="28"/>
          <w:shd w:val="clear" w:color="auto" w:fill="FFFFFF"/>
        </w:rPr>
        <w:t xml:space="preserve"> </w:t>
      </w:r>
      <w:r w:rsidR="001913CD" w:rsidRPr="00986826">
        <w:rPr>
          <w:sz w:val="28"/>
          <w:szCs w:val="28"/>
          <w:shd w:val="clear" w:color="auto" w:fill="FFFFFF"/>
        </w:rPr>
        <w:t xml:space="preserve">Приложение 1. – </w:t>
      </w:r>
      <w:r w:rsidR="00986826">
        <w:rPr>
          <w:sz w:val="28"/>
          <w:szCs w:val="28"/>
          <w:shd w:val="clear" w:color="auto" w:fill="FFFFFF"/>
        </w:rPr>
        <w:t>О</w:t>
      </w:r>
      <w:r w:rsidR="003F5102" w:rsidRPr="00986826">
        <w:rPr>
          <w:sz w:val="28"/>
          <w:szCs w:val="28"/>
          <w:shd w:val="clear" w:color="auto" w:fill="FFFFFF"/>
        </w:rPr>
        <w:t>пределением Верховного Су</w:t>
      </w:r>
      <w:r w:rsidR="00986826" w:rsidRPr="00986826">
        <w:rPr>
          <w:sz w:val="28"/>
          <w:szCs w:val="28"/>
          <w:shd w:val="clear" w:color="auto" w:fill="FFFFFF"/>
        </w:rPr>
        <w:t>да РФ от 03.11.2011№ 74-О11-31</w:t>
      </w:r>
      <w:r w:rsidR="003F5102" w:rsidRPr="00986826">
        <w:rPr>
          <w:sz w:val="28"/>
          <w:szCs w:val="28"/>
          <w:shd w:val="clear" w:color="auto" w:fill="FFFFFF"/>
        </w:rPr>
        <w:t>.</w:t>
      </w:r>
      <w:r w:rsidR="004D3BD7" w:rsidRPr="00F30887">
        <w:rPr>
          <w:sz w:val="26"/>
          <w:szCs w:val="26"/>
          <w:shd w:val="clear" w:color="auto" w:fill="FFFFFF"/>
        </w:rPr>
        <w:t xml:space="preserve"> </w:t>
      </w:r>
    </w:p>
    <w:p w:rsidR="00B81AE3" w:rsidRPr="00F30887" w:rsidRDefault="00E57EE1" w:rsidP="00B81AE3">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Чтобы установить материальное основание для компенсации морального вреда по уголовному делу, нужно ответить на два взаимосвязанных вопроса: 1) предусматривает ли действующее законодательство компенсацию морального вреда в данном случае; 2) был ли реально причинен потерпевшему моральный вред.</w:t>
      </w:r>
    </w:p>
    <w:p w:rsidR="00E57EE1" w:rsidRPr="00F30887" w:rsidRDefault="00E57EE1" w:rsidP="00B81AE3">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Согласно п. 1 ст. 1099 ГК РФ основания компенсации морального вреда определяются правилами, предусмотренными гл. 59 ГК РФ, а также ст. 151 ГК РФ</w:t>
      </w:r>
      <w:r w:rsidR="00283401" w:rsidRPr="00F30887">
        <w:rPr>
          <w:rStyle w:val="af"/>
          <w:sz w:val="28"/>
          <w:szCs w:val="28"/>
        </w:rPr>
        <w:footnoteReference w:id="13"/>
      </w:r>
      <w:r w:rsidRPr="00F30887">
        <w:rPr>
          <w:sz w:val="28"/>
          <w:szCs w:val="28"/>
        </w:rPr>
        <w:t xml:space="preserve">. По смыслу </w:t>
      </w:r>
      <w:proofErr w:type="spellStart"/>
      <w:r w:rsidRPr="00F30887">
        <w:rPr>
          <w:sz w:val="28"/>
          <w:szCs w:val="28"/>
        </w:rPr>
        <w:t>абз</w:t>
      </w:r>
      <w:proofErr w:type="spellEnd"/>
      <w:r w:rsidRPr="00F30887">
        <w:rPr>
          <w:sz w:val="28"/>
          <w:szCs w:val="28"/>
        </w:rPr>
        <w:t>. 1 ст. 151, п. 2ст. 1099 ГК РФ гражданин вправе требовать компенсации морального вреда (физических и нравственных страданий) во всех случаях, если моральный вред причинен действиями (бездействием), нарушающими его личные неимущественные права или принадлежащие ему нематериальные блага</w:t>
      </w:r>
      <w:r w:rsidRPr="00F30887">
        <w:rPr>
          <w:rStyle w:val="af"/>
          <w:sz w:val="28"/>
          <w:szCs w:val="28"/>
        </w:rPr>
        <w:footnoteReference w:id="14"/>
      </w:r>
      <w:r w:rsidRPr="00F30887">
        <w:rPr>
          <w:sz w:val="28"/>
          <w:szCs w:val="28"/>
        </w:rPr>
        <w:t>.</w:t>
      </w:r>
      <w:r w:rsidR="00283401" w:rsidRPr="00F30887">
        <w:rPr>
          <w:sz w:val="20"/>
          <w:szCs w:val="20"/>
        </w:rPr>
        <w:t xml:space="preserve"> </w:t>
      </w:r>
      <w:r w:rsidR="00B81AE3" w:rsidRPr="00F30887">
        <w:rPr>
          <w:sz w:val="28"/>
          <w:szCs w:val="28"/>
        </w:rPr>
        <w:t xml:space="preserve"> </w:t>
      </w:r>
      <w:r w:rsidRPr="00F30887">
        <w:rPr>
          <w:sz w:val="28"/>
          <w:szCs w:val="28"/>
        </w:rPr>
        <w:t xml:space="preserve">Перечень нематериальных благ, в случае </w:t>
      </w:r>
      <w:proofErr w:type="gramStart"/>
      <w:r w:rsidRPr="00F30887">
        <w:rPr>
          <w:sz w:val="28"/>
          <w:szCs w:val="28"/>
        </w:rPr>
        <w:t>нарушения</w:t>
      </w:r>
      <w:proofErr w:type="gramEnd"/>
      <w:r w:rsidRPr="00F30887">
        <w:rPr>
          <w:sz w:val="28"/>
          <w:szCs w:val="28"/>
        </w:rPr>
        <w:t xml:space="preserve"> которых потерпевший вправе потребовать компенсацию морального вреда, определен в п. 1 ст. 150 ГК РФ (жизнь и здоровье, достоинство личности и др.). Этот перечень не закрыт, так как содержит указание </w:t>
      </w:r>
      <w:proofErr w:type="gramStart"/>
      <w:r w:rsidRPr="00F30887">
        <w:rPr>
          <w:sz w:val="28"/>
          <w:szCs w:val="28"/>
        </w:rPr>
        <w:t>на </w:t>
      </w:r>
      <w:r w:rsidR="007E5697" w:rsidRPr="00F30887">
        <w:rPr>
          <w:sz w:val="28"/>
          <w:szCs w:val="28"/>
        </w:rPr>
        <w:t>»</w:t>
      </w:r>
      <w:r w:rsidRPr="00F30887">
        <w:rPr>
          <w:sz w:val="28"/>
          <w:szCs w:val="28"/>
        </w:rPr>
        <w:t>иные</w:t>
      </w:r>
      <w:proofErr w:type="gramEnd"/>
      <w:r w:rsidRPr="00F30887">
        <w:rPr>
          <w:sz w:val="28"/>
          <w:szCs w:val="28"/>
        </w:rPr>
        <w:t xml:space="preserve"> нематериальные блага, принадлежащие гражданину от рождения или в силу закона</w:t>
      </w:r>
      <w:r w:rsidR="007E5697" w:rsidRPr="00F30887">
        <w:rPr>
          <w:sz w:val="28"/>
          <w:szCs w:val="28"/>
        </w:rPr>
        <w:t>»</w:t>
      </w:r>
      <w:r w:rsidRPr="00F30887">
        <w:rPr>
          <w:sz w:val="28"/>
          <w:szCs w:val="28"/>
        </w:rPr>
        <w:t xml:space="preserve">. Последовательность перечисления </w:t>
      </w:r>
      <w:r w:rsidRPr="00F30887">
        <w:rPr>
          <w:sz w:val="28"/>
          <w:szCs w:val="28"/>
        </w:rPr>
        <w:lastRenderedPageBreak/>
        <w:t>нематериальных благ в целом отражает объективную значимость нематериальных благ (от наиболее ценных к менее ценным), что важно учитывать в дальнейшем при определении размера компенсации морального вреда.</w:t>
      </w:r>
    </w:p>
    <w:p w:rsidR="00E57EE1" w:rsidRPr="00F30887" w:rsidRDefault="00E57EE1" w:rsidP="00283401">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Как видно из этого перечня, с уголовно-правовой точки зрения компенсация морального вреда потерпевшим возможна, в частности, по уголовным делам о любых преступлениях, в результате которых был причинен вред жизни и здоровью граждан (ст. 105–125, 143, 219, 236 УК РФ и др.), личной неприкосновенности (ст. 126, 127 УК РФ и др.), достоинству личности (ст. 128.1УК РФ и др.), неприкосновенности частной жизни (ст. 137, 138 УК РФ и др.), неприкосновенности жилища (ст. 139 УК РФ и др.), неимущественным личным правам в виде права авторства (ст. 146 УК РФ) и др.</w:t>
      </w:r>
    </w:p>
    <w:p w:rsidR="00912EEB" w:rsidRPr="00912EEB" w:rsidRDefault="00E57EE1" w:rsidP="00912EEB">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r w:rsidRPr="00912EEB">
        <w:rPr>
          <w:rFonts w:ascii="Times New Roman" w:hAnsi="Times New Roman" w:cs="Times New Roman"/>
          <w:sz w:val="28"/>
          <w:szCs w:val="28"/>
        </w:rPr>
        <w:t xml:space="preserve">Думается, не имеет никакого значения, являются ли соответствующие блага основным или дополнительным объектом преступления (как, например, в ч. 1 ст. 139 и п. </w:t>
      </w:r>
      <w:r w:rsidR="007E5697" w:rsidRPr="00912EEB">
        <w:rPr>
          <w:rFonts w:ascii="Times New Roman" w:hAnsi="Times New Roman" w:cs="Times New Roman"/>
          <w:sz w:val="28"/>
          <w:szCs w:val="28"/>
        </w:rPr>
        <w:t>«</w:t>
      </w:r>
      <w:r w:rsidRPr="00912EEB">
        <w:rPr>
          <w:rFonts w:ascii="Times New Roman" w:hAnsi="Times New Roman" w:cs="Times New Roman"/>
          <w:sz w:val="28"/>
          <w:szCs w:val="28"/>
        </w:rPr>
        <w:t>а</w:t>
      </w:r>
      <w:r w:rsidR="007E5697" w:rsidRPr="00912EEB">
        <w:rPr>
          <w:rFonts w:ascii="Times New Roman" w:hAnsi="Times New Roman" w:cs="Times New Roman"/>
          <w:sz w:val="28"/>
          <w:szCs w:val="28"/>
        </w:rPr>
        <w:t>»</w:t>
      </w:r>
      <w:r w:rsidRPr="00912EEB">
        <w:rPr>
          <w:rFonts w:ascii="Times New Roman" w:hAnsi="Times New Roman" w:cs="Times New Roman"/>
          <w:sz w:val="28"/>
          <w:szCs w:val="28"/>
        </w:rPr>
        <w:t xml:space="preserve"> ч. 3 ст. 158 УК РФ). В любом случае нарушения нематериальных благ или личных неимущественных прав потерпевший вправе требовать компенсации морального вреда. Данный вывод находит подтверждение в судебной практике</w:t>
      </w:r>
      <w:r w:rsidR="00912EEB" w:rsidRPr="00912EEB">
        <w:rPr>
          <w:rFonts w:ascii="Times New Roman" w:hAnsi="Times New Roman" w:cs="Times New Roman"/>
          <w:sz w:val="28"/>
          <w:szCs w:val="28"/>
        </w:rPr>
        <w:t xml:space="preserve">. </w:t>
      </w:r>
      <w:r w:rsidR="00912EEB" w:rsidRPr="00986826">
        <w:rPr>
          <w:rFonts w:ascii="Times New Roman" w:hAnsi="Times New Roman" w:cs="Times New Roman"/>
          <w:sz w:val="28"/>
          <w:szCs w:val="28"/>
          <w:shd w:val="clear" w:color="auto" w:fill="FFFFFF"/>
        </w:rPr>
        <w:t>Приложение 2 - апелляционное определение Курганского областного суда от 21.08.2014 по делу № 22–1784/2014.</w:t>
      </w:r>
    </w:p>
    <w:p w:rsidR="001D6611" w:rsidRPr="001D6611" w:rsidRDefault="00E57EE1" w:rsidP="00912EEB">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shd w:val="clear" w:color="auto" w:fill="FFFFFF"/>
        </w:rPr>
        <w:t xml:space="preserve"> </w:t>
      </w:r>
      <w:r w:rsidR="001D6611" w:rsidRPr="001D6611">
        <w:rPr>
          <w:sz w:val="28"/>
          <w:szCs w:val="28"/>
        </w:rPr>
        <w:t>Кроме того, с точки зрения возможности компенсации морального вреда безразлично, предусматривает ли диспозиция нормы Особенной части УК РФ причинение вреда нематериальным благам или личным неимущественным правам в качестве квалифицирующего признака. Важно в каждом случае установить, был ли фактически причинен вред указанным благам или правам.</w:t>
      </w:r>
    </w:p>
    <w:p w:rsidR="00D73E05" w:rsidRDefault="001D6611" w:rsidP="00D73E0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2701">
        <w:rPr>
          <w:rFonts w:ascii="Times New Roman" w:eastAsia="Times New Roman" w:hAnsi="Times New Roman" w:cs="Times New Roman"/>
          <w:sz w:val="28"/>
          <w:szCs w:val="28"/>
          <w:lang w:eastAsia="ru-RU"/>
        </w:rPr>
        <w:t>Если законодательство допускает компенсацию морального вреда, следует установить, действительно ли преступлением были причинены потерпевшему физические или нравственные страдания.</w:t>
      </w:r>
    </w:p>
    <w:p w:rsidR="00EE2701" w:rsidRPr="00D73E05" w:rsidRDefault="000B067E" w:rsidP="00D73E0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E2701">
        <w:rPr>
          <w:rFonts w:ascii="Times New Roman" w:eastAsia="Times New Roman" w:hAnsi="Times New Roman" w:cs="Times New Roman"/>
          <w:sz w:val="28"/>
          <w:szCs w:val="28"/>
          <w:lang w:eastAsia="ru-RU"/>
        </w:rPr>
        <w:lastRenderedPageBreak/>
        <w:t>Исходя из</w:t>
      </w:r>
      <w:r w:rsidR="001D6611" w:rsidRPr="00EE2701">
        <w:rPr>
          <w:rFonts w:ascii="Times New Roman" w:eastAsia="Times New Roman" w:hAnsi="Times New Roman" w:cs="Times New Roman"/>
          <w:sz w:val="28"/>
          <w:szCs w:val="28"/>
          <w:lang w:eastAsia="ru-RU"/>
        </w:rPr>
        <w:t xml:space="preserve"> анализ</w:t>
      </w:r>
      <w:r w:rsidRPr="00EE2701">
        <w:rPr>
          <w:rFonts w:ascii="Times New Roman" w:eastAsia="Times New Roman" w:hAnsi="Times New Roman" w:cs="Times New Roman"/>
          <w:sz w:val="28"/>
          <w:szCs w:val="28"/>
          <w:lang w:eastAsia="ru-RU"/>
        </w:rPr>
        <w:t>а</w:t>
      </w:r>
      <w:r w:rsidR="001D6611" w:rsidRPr="00EE2701">
        <w:rPr>
          <w:rFonts w:ascii="Times New Roman" w:eastAsia="Times New Roman" w:hAnsi="Times New Roman" w:cs="Times New Roman"/>
          <w:sz w:val="28"/>
          <w:szCs w:val="28"/>
          <w:lang w:eastAsia="ru-RU"/>
        </w:rPr>
        <w:t xml:space="preserve"> судебной практики, суды не всегда руководствуются разъяснением и иногда не приводят в решениях дополнительные мотивы в пользу удовлетворения требований о компенсации морального вреда, кроме указания на факт родственных (или супружеских) отношений между погибшим и лицом, участвующим в деле в качестве потерпевшего.</w:t>
      </w:r>
      <w:r w:rsidR="001D6611" w:rsidRPr="00EE2701">
        <w:rPr>
          <w:rFonts w:ascii="Times New Roman" w:hAnsi="Times New Roman" w:cs="Times New Roman"/>
          <w:sz w:val="28"/>
          <w:szCs w:val="28"/>
        </w:rPr>
        <w:t xml:space="preserve"> </w:t>
      </w:r>
      <w:r w:rsidR="00EE2701" w:rsidRPr="00EE2701">
        <w:rPr>
          <w:rFonts w:ascii="Times New Roman" w:hAnsi="Times New Roman" w:cs="Times New Roman"/>
          <w:sz w:val="28"/>
          <w:szCs w:val="28"/>
        </w:rPr>
        <w:t xml:space="preserve">Данное обстоятельство можно </w:t>
      </w:r>
      <w:r w:rsidR="00EE2701" w:rsidRPr="00EE2701">
        <w:rPr>
          <w:rFonts w:ascii="Times New Roman" w:hAnsi="Times New Roman" w:cs="Times New Roman"/>
          <w:sz w:val="28"/>
          <w:szCs w:val="28"/>
          <w:shd w:val="clear" w:color="auto" w:fill="FFFFFF"/>
        </w:rPr>
        <w:t xml:space="preserve">подтвердить конкретным примером. </w:t>
      </w:r>
      <w:r w:rsidR="00EE2701" w:rsidRPr="00986826">
        <w:rPr>
          <w:rFonts w:ascii="Times New Roman" w:hAnsi="Times New Roman" w:cs="Times New Roman"/>
          <w:sz w:val="28"/>
          <w:szCs w:val="28"/>
        </w:rPr>
        <w:t>Приложение 3</w:t>
      </w:r>
      <w:r w:rsidR="00EE2701" w:rsidRPr="00986826">
        <w:rPr>
          <w:rFonts w:ascii="Times New Roman" w:hAnsi="Times New Roman" w:cs="Times New Roman"/>
          <w:sz w:val="28"/>
          <w:szCs w:val="28"/>
          <w:shd w:val="clear" w:color="auto" w:fill="FFFFFF"/>
        </w:rPr>
        <w:t xml:space="preserve">. </w:t>
      </w:r>
      <w:proofErr w:type="gramStart"/>
      <w:r w:rsidR="00EE2701" w:rsidRPr="00986826">
        <w:rPr>
          <w:rFonts w:ascii="Times New Roman" w:hAnsi="Times New Roman" w:cs="Times New Roman"/>
          <w:sz w:val="28"/>
          <w:szCs w:val="28"/>
          <w:shd w:val="clear" w:color="auto" w:fill="FFFFFF"/>
        </w:rPr>
        <w:t>–  кассационное</w:t>
      </w:r>
      <w:proofErr w:type="gramEnd"/>
      <w:r w:rsidR="00EE2701" w:rsidRPr="00986826">
        <w:rPr>
          <w:rFonts w:ascii="Times New Roman" w:hAnsi="Times New Roman" w:cs="Times New Roman"/>
          <w:sz w:val="28"/>
          <w:szCs w:val="28"/>
          <w:shd w:val="clear" w:color="auto" w:fill="FFFFFF"/>
        </w:rPr>
        <w:t xml:space="preserve"> определение Саратовского областного суда от 05.03.2013 по делу № 22–904/2013</w:t>
      </w:r>
      <w:r w:rsidR="00D73E05" w:rsidRPr="00986826">
        <w:rPr>
          <w:rFonts w:ascii="Times New Roman" w:hAnsi="Times New Roman" w:cs="Times New Roman"/>
          <w:sz w:val="28"/>
          <w:szCs w:val="28"/>
          <w:shd w:val="clear" w:color="auto" w:fill="FFFFFF"/>
        </w:rPr>
        <w:t>.</w:t>
      </w:r>
    </w:p>
    <w:p w:rsidR="001D6611" w:rsidRPr="00F30887" w:rsidRDefault="001D6611" w:rsidP="00283401">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После того как суд установит основания для компенсации морального вреда, ему необходимо оценить предусмотренные законом обстоятельства, влияющие на ее размер (критерии).</w:t>
      </w:r>
    </w:p>
    <w:p w:rsidR="001D6611" w:rsidRPr="00F30887" w:rsidRDefault="001D6611" w:rsidP="00283401">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Разумеется, суд не вправе выйти за пределы исковых требований потерпевшего и взыскать с подсудимого компенсацию морального вреда в большем размере, чем тот, на который притязает потерпевший (ч. 3 ст. 196 ГПК РФ). Поэтому оценка критериев определения размера компенсации необходима во многом для того, чтобы установить, требуется ли снизить ее размер (по сравнению с тем, который указан в гражданском иске) или можно взыскать компенсацию в размере, указанном потерпевшим.</w:t>
      </w:r>
    </w:p>
    <w:p w:rsidR="001D6611" w:rsidRPr="00F30887" w:rsidRDefault="001D6611" w:rsidP="00283401">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 xml:space="preserve">В соответствии с п. 19 постановления Пленума Верховного Суда РФ от 29.04.1996 № 1 </w:t>
      </w:r>
      <w:r w:rsidR="007E5697" w:rsidRPr="00F30887">
        <w:rPr>
          <w:sz w:val="28"/>
          <w:szCs w:val="28"/>
        </w:rPr>
        <w:t>«</w:t>
      </w:r>
      <w:r w:rsidRPr="00F30887">
        <w:rPr>
          <w:sz w:val="28"/>
          <w:szCs w:val="28"/>
        </w:rPr>
        <w:t>О судебном приговоре</w:t>
      </w:r>
      <w:r w:rsidR="007E5697" w:rsidRPr="00F30887">
        <w:rPr>
          <w:sz w:val="28"/>
          <w:szCs w:val="28"/>
        </w:rPr>
        <w:t>»</w:t>
      </w:r>
      <w:r w:rsidR="000B067E" w:rsidRPr="00F30887">
        <w:rPr>
          <w:sz w:val="28"/>
          <w:szCs w:val="28"/>
        </w:rPr>
        <w:t xml:space="preserve"> </w:t>
      </w:r>
      <w:r w:rsidRPr="00F30887">
        <w:rPr>
          <w:sz w:val="28"/>
          <w:szCs w:val="28"/>
        </w:rPr>
        <w:t>суд обязан привести в приговоре мотивы, обосновывающие полное или частичное удовлетворение гражданского иска либо отказ в нем</w:t>
      </w:r>
      <w:r w:rsidR="00D73E05">
        <w:rPr>
          <w:rStyle w:val="af"/>
          <w:sz w:val="28"/>
          <w:szCs w:val="28"/>
        </w:rPr>
        <w:footnoteReference w:id="15"/>
      </w:r>
      <w:r w:rsidRPr="00F30887">
        <w:rPr>
          <w:sz w:val="28"/>
          <w:szCs w:val="28"/>
        </w:rPr>
        <w:t>. Применительно к компенсации морального вреда суд должен указать, какими критериями он руководствовался, определяя размер компенсации.</w:t>
      </w:r>
    </w:p>
    <w:p w:rsidR="001D6611" w:rsidRPr="00F30887" w:rsidRDefault="001D6611" w:rsidP="00D73E05">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Анализ ст. 151, 1083, п. 2 ст. 1101 ГК РФ, а также судебной практики позволяет выделить следующие критерии, которые должны учитываться при определении размера компенсации морального вреда</w:t>
      </w:r>
      <w:r w:rsidR="002A6813" w:rsidRPr="00F30887">
        <w:rPr>
          <w:sz w:val="28"/>
          <w:szCs w:val="28"/>
        </w:rPr>
        <w:t>:</w:t>
      </w:r>
    </w:p>
    <w:p w:rsidR="001D6611" w:rsidRPr="00C83579" w:rsidRDefault="001D6611" w:rsidP="00C83579">
      <w:pPr>
        <w:pStyle w:val="af0"/>
        <w:spacing w:line="360" w:lineRule="auto"/>
        <w:ind w:firstLine="709"/>
        <w:jc w:val="both"/>
        <w:rPr>
          <w:sz w:val="28"/>
          <w:szCs w:val="28"/>
        </w:rPr>
      </w:pPr>
      <w:r w:rsidRPr="00C83579">
        <w:rPr>
          <w:sz w:val="28"/>
          <w:szCs w:val="28"/>
        </w:rPr>
        <w:lastRenderedPageBreak/>
        <w:t>1</w:t>
      </w:r>
      <w:r w:rsidR="00FA3A7C" w:rsidRPr="00C83579">
        <w:rPr>
          <w:sz w:val="28"/>
          <w:szCs w:val="28"/>
        </w:rPr>
        <w:t>)</w:t>
      </w:r>
      <w:r w:rsidRPr="00C83579">
        <w:rPr>
          <w:sz w:val="28"/>
          <w:szCs w:val="28"/>
        </w:rPr>
        <w:t xml:space="preserve"> </w:t>
      </w:r>
      <w:r w:rsidR="002A6813" w:rsidRPr="00C83579">
        <w:rPr>
          <w:sz w:val="28"/>
          <w:szCs w:val="28"/>
        </w:rPr>
        <w:t>характер и степень физических и нравственных страданий потерпевшего</w:t>
      </w:r>
      <w:r w:rsidR="00FA3A7C" w:rsidRPr="00C83579">
        <w:rPr>
          <w:sz w:val="28"/>
          <w:szCs w:val="28"/>
        </w:rPr>
        <w:t>;</w:t>
      </w:r>
    </w:p>
    <w:p w:rsidR="00FA3A7C" w:rsidRPr="00F30887" w:rsidRDefault="001D6611" w:rsidP="00FA3A7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D6611">
        <w:rPr>
          <w:rFonts w:ascii="Times New Roman" w:eastAsia="Times New Roman" w:hAnsi="Times New Roman" w:cs="Times New Roman"/>
          <w:sz w:val="28"/>
          <w:szCs w:val="28"/>
          <w:lang w:eastAsia="ru-RU"/>
        </w:rPr>
        <w:t xml:space="preserve">Под характером физических и нравственных страданий понимается непосредственное содержание страданий, причиненных потерпевшему (нравственные страдания, причиненные смертью близкого родственника; физические страдания от причинения вреда здоровью и т. п.), а под </w:t>
      </w:r>
      <w:proofErr w:type="gramStart"/>
      <w:r w:rsidRPr="001D6611">
        <w:rPr>
          <w:rFonts w:ascii="Times New Roman" w:eastAsia="Times New Roman" w:hAnsi="Times New Roman" w:cs="Times New Roman"/>
          <w:sz w:val="28"/>
          <w:szCs w:val="28"/>
          <w:lang w:eastAsia="ru-RU"/>
        </w:rPr>
        <w:t xml:space="preserve">степенью  </w:t>
      </w:r>
      <w:r w:rsidR="007E5697" w:rsidRPr="00F30887">
        <w:rPr>
          <w:rFonts w:ascii="Times New Roman" w:eastAsia="Times New Roman" w:hAnsi="Times New Roman" w:cs="Times New Roman"/>
          <w:sz w:val="28"/>
          <w:szCs w:val="28"/>
          <w:lang w:eastAsia="ru-RU"/>
        </w:rPr>
        <w:t>«</w:t>
      </w:r>
      <w:proofErr w:type="gramEnd"/>
      <w:r w:rsidRPr="001D6611">
        <w:rPr>
          <w:rFonts w:ascii="Times New Roman" w:eastAsia="Times New Roman" w:hAnsi="Times New Roman" w:cs="Times New Roman"/>
          <w:sz w:val="28"/>
          <w:szCs w:val="28"/>
          <w:lang w:eastAsia="ru-RU"/>
        </w:rPr>
        <w:t>глубина</w:t>
      </w:r>
      <w:r w:rsidR="00FD0A5F">
        <w:rPr>
          <w:rFonts w:ascii="Times New Roman" w:eastAsia="Times New Roman" w:hAnsi="Times New Roman" w:cs="Times New Roman"/>
          <w:sz w:val="28"/>
          <w:szCs w:val="28"/>
          <w:lang w:eastAsia="ru-RU"/>
        </w:rPr>
        <w:t xml:space="preserve">» - </w:t>
      </w:r>
      <w:r w:rsidRPr="001D6611">
        <w:rPr>
          <w:rFonts w:ascii="Times New Roman" w:eastAsia="Times New Roman" w:hAnsi="Times New Roman" w:cs="Times New Roman"/>
          <w:sz w:val="28"/>
          <w:szCs w:val="28"/>
          <w:lang w:eastAsia="ru-RU"/>
        </w:rPr>
        <w:t>страданий потерпевшего.</w:t>
      </w:r>
    </w:p>
    <w:p w:rsidR="001D6611" w:rsidRPr="00F30887" w:rsidRDefault="00FA3A7C" w:rsidP="00FA3A7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30887">
        <w:rPr>
          <w:rFonts w:ascii="Times New Roman" w:eastAsia="Times New Roman" w:hAnsi="Times New Roman" w:cs="Times New Roman"/>
          <w:sz w:val="28"/>
          <w:szCs w:val="28"/>
          <w:lang w:eastAsia="ru-RU"/>
        </w:rPr>
        <w:t xml:space="preserve">2) </w:t>
      </w:r>
      <w:r w:rsidRPr="00F30887">
        <w:rPr>
          <w:rFonts w:ascii="Times New Roman" w:hAnsi="Times New Roman" w:cs="Times New Roman"/>
          <w:sz w:val="28"/>
          <w:szCs w:val="28"/>
        </w:rPr>
        <w:t>степень морального вреда;</w:t>
      </w:r>
    </w:p>
    <w:p w:rsidR="00FA3A7C" w:rsidRPr="00F30887" w:rsidRDefault="001D6611" w:rsidP="00FA3A7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D6611">
        <w:rPr>
          <w:rFonts w:ascii="Times New Roman" w:eastAsia="Times New Roman" w:hAnsi="Times New Roman" w:cs="Times New Roman"/>
          <w:sz w:val="28"/>
          <w:szCs w:val="28"/>
          <w:lang w:eastAsia="ru-RU"/>
        </w:rPr>
        <w:t>Оценивая степень морального вреда, суды учитывают, в основном, два крайне тесно взаимосвязанных критерия.</w:t>
      </w:r>
      <w:r w:rsidR="00FA3A7C" w:rsidRPr="00F30887">
        <w:rPr>
          <w:rFonts w:ascii="Times New Roman" w:eastAsia="Times New Roman" w:hAnsi="Times New Roman" w:cs="Times New Roman"/>
          <w:sz w:val="28"/>
          <w:szCs w:val="28"/>
          <w:lang w:eastAsia="ru-RU"/>
        </w:rPr>
        <w:t xml:space="preserve"> </w:t>
      </w:r>
      <w:r w:rsidRPr="001D6611">
        <w:rPr>
          <w:rFonts w:ascii="Times New Roman" w:eastAsia="Times New Roman" w:hAnsi="Times New Roman" w:cs="Times New Roman"/>
          <w:bCs/>
          <w:sz w:val="28"/>
          <w:szCs w:val="28"/>
          <w:lang w:eastAsia="ru-RU"/>
        </w:rPr>
        <w:t>Интенсивность и продолжительность физических и нравственных страданий потерпевшего.</w:t>
      </w:r>
      <w:r w:rsidRPr="001D6611">
        <w:rPr>
          <w:rFonts w:ascii="Times New Roman" w:eastAsia="Times New Roman" w:hAnsi="Times New Roman" w:cs="Times New Roman"/>
          <w:sz w:val="28"/>
          <w:szCs w:val="28"/>
          <w:lang w:eastAsia="ru-RU"/>
        </w:rPr>
        <w:t> Интенсивность может выражаться, в частности, в мучительности, разнообразии и длительности страданий, необходимости амбулаторного или стационарного лечения потерпевшего и его длительности, количестве перенесенных потерпевшим операций, приемов у врачей и др.</w:t>
      </w:r>
    </w:p>
    <w:p w:rsidR="001D6611" w:rsidRPr="00F30887" w:rsidRDefault="00FA3A7C" w:rsidP="00FA3A7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30887">
        <w:rPr>
          <w:rFonts w:ascii="Times New Roman" w:eastAsia="Times New Roman" w:hAnsi="Times New Roman" w:cs="Times New Roman"/>
          <w:sz w:val="28"/>
          <w:szCs w:val="28"/>
          <w:lang w:eastAsia="ru-RU"/>
        </w:rPr>
        <w:t xml:space="preserve">3) </w:t>
      </w:r>
      <w:r w:rsidRPr="00F30887">
        <w:rPr>
          <w:rFonts w:ascii="Times New Roman" w:hAnsi="Times New Roman" w:cs="Times New Roman"/>
          <w:sz w:val="28"/>
          <w:szCs w:val="28"/>
        </w:rPr>
        <w:t>наличие и степень вины потерпевшего;</w:t>
      </w:r>
    </w:p>
    <w:p w:rsidR="00FA3A7C" w:rsidRPr="00F30887" w:rsidRDefault="001D6611" w:rsidP="00FA3A7C">
      <w:pPr>
        <w:pStyle w:val="jscommentslistenhover"/>
        <w:shd w:val="clear" w:color="auto" w:fill="FFFFFF"/>
        <w:spacing w:before="0" w:beforeAutospacing="0" w:after="0" w:afterAutospacing="0" w:line="360" w:lineRule="auto"/>
        <w:ind w:firstLine="709"/>
        <w:jc w:val="both"/>
        <w:rPr>
          <w:sz w:val="28"/>
          <w:szCs w:val="28"/>
          <w:shd w:val="clear" w:color="auto" w:fill="FFFFFF"/>
        </w:rPr>
      </w:pPr>
      <w:r w:rsidRPr="00F30887">
        <w:rPr>
          <w:sz w:val="28"/>
          <w:szCs w:val="28"/>
          <w:shd w:val="clear" w:color="auto" w:fill="FFFFFF"/>
        </w:rPr>
        <w:t>В соответствии со ст. 1083 ГК РФ, действие которой распространяется и на вопросы, связанные с компенсацией морального вреда (п. 1 ст. 1099 ГК РФ), при определении размера компенсации суд обязан учитывать наличие вины потерпевшего, а также ее степень.</w:t>
      </w:r>
    </w:p>
    <w:p w:rsidR="000D29D0" w:rsidRPr="00F30887" w:rsidRDefault="00FA3A7C" w:rsidP="000D29D0">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shd w:val="clear" w:color="auto" w:fill="FFFFFF"/>
        </w:rPr>
        <w:t xml:space="preserve">4) </w:t>
      </w:r>
      <w:r w:rsidRPr="00F30887">
        <w:rPr>
          <w:sz w:val="28"/>
          <w:szCs w:val="28"/>
        </w:rPr>
        <w:t xml:space="preserve">имущественное положение </w:t>
      </w:r>
      <w:proofErr w:type="spellStart"/>
      <w:r w:rsidRPr="00F30887">
        <w:rPr>
          <w:sz w:val="28"/>
          <w:szCs w:val="28"/>
        </w:rPr>
        <w:t>причинителя</w:t>
      </w:r>
      <w:proofErr w:type="spellEnd"/>
      <w:r w:rsidRPr="00F30887">
        <w:rPr>
          <w:sz w:val="28"/>
          <w:szCs w:val="28"/>
        </w:rPr>
        <w:t xml:space="preserve"> вреда</w:t>
      </w:r>
      <w:r w:rsidR="000D29D0" w:rsidRPr="00F30887">
        <w:rPr>
          <w:sz w:val="28"/>
          <w:szCs w:val="28"/>
        </w:rPr>
        <w:t xml:space="preserve">; </w:t>
      </w:r>
    </w:p>
    <w:p w:rsidR="000D29D0" w:rsidRPr="00F30887" w:rsidRDefault="00FA3A7C" w:rsidP="000D29D0">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 xml:space="preserve"> </w:t>
      </w:r>
      <w:r w:rsidR="001D6611" w:rsidRPr="001D6611">
        <w:rPr>
          <w:sz w:val="28"/>
          <w:szCs w:val="28"/>
        </w:rPr>
        <w:t xml:space="preserve">В соответствии с п. 3 ст. 1083 ГК РФ суд вправе уменьшить размер компенсации морального вреда с учетом имущественного положения </w:t>
      </w:r>
      <w:proofErr w:type="spellStart"/>
      <w:r w:rsidR="001D6611" w:rsidRPr="001D6611">
        <w:rPr>
          <w:sz w:val="28"/>
          <w:szCs w:val="28"/>
        </w:rPr>
        <w:t>причинителя</w:t>
      </w:r>
      <w:proofErr w:type="spellEnd"/>
      <w:r w:rsidR="001D6611" w:rsidRPr="001D6611">
        <w:rPr>
          <w:sz w:val="28"/>
          <w:szCs w:val="28"/>
        </w:rPr>
        <w:t xml:space="preserve"> вреда (подсудимого), за исключением случаев, когда вред причинен его умышленными действиями. На основании данной нормы вышестоящие суды могут отклонить доводы жалоб стороны защиты об уменьшении размера компенсации морального вреда с учетом имущественного положения подсудимого по уголовным делам об умышленных преступлениях.</w:t>
      </w:r>
      <w:r w:rsidR="000D29D0" w:rsidRPr="00F30887">
        <w:rPr>
          <w:sz w:val="28"/>
          <w:szCs w:val="28"/>
        </w:rPr>
        <w:t xml:space="preserve"> </w:t>
      </w:r>
      <w:r w:rsidR="001D6611" w:rsidRPr="001D6611">
        <w:rPr>
          <w:sz w:val="28"/>
          <w:szCs w:val="28"/>
        </w:rPr>
        <w:t xml:space="preserve">Иногда суды не учитывают имущественное положение подсудимых, когда они обязаны это делать, например, </w:t>
      </w:r>
      <w:r w:rsidR="001D6611" w:rsidRPr="001D6611">
        <w:rPr>
          <w:sz w:val="28"/>
          <w:szCs w:val="28"/>
        </w:rPr>
        <w:lastRenderedPageBreak/>
        <w:t>по уголовным делам о неосторожных преступлениях.</w:t>
      </w:r>
      <w:r w:rsidR="000D29D0" w:rsidRPr="00F30887">
        <w:rPr>
          <w:sz w:val="28"/>
          <w:szCs w:val="28"/>
        </w:rPr>
        <w:t xml:space="preserve"> </w:t>
      </w:r>
      <w:r w:rsidR="001D6611" w:rsidRPr="001D6611">
        <w:rPr>
          <w:sz w:val="28"/>
          <w:szCs w:val="28"/>
        </w:rPr>
        <w:t>Если подсудимый трудоспособен, отсутствие у него работы или денежных средств на момент рассмотрения уголовного дела судом не расценивается как основание для снижения размера компенсации</w:t>
      </w:r>
      <w:r w:rsidR="000D29D0" w:rsidRPr="00F30887">
        <w:rPr>
          <w:sz w:val="28"/>
          <w:szCs w:val="28"/>
        </w:rPr>
        <w:t>.</w:t>
      </w:r>
    </w:p>
    <w:p w:rsidR="000D29D0" w:rsidRPr="00F30887" w:rsidRDefault="000D29D0" w:rsidP="000D29D0">
      <w:pPr>
        <w:pStyle w:val="jscommentslistenhover"/>
        <w:shd w:val="clear" w:color="auto" w:fill="FFFFFF"/>
        <w:spacing w:before="0" w:beforeAutospacing="0" w:after="0" w:afterAutospacing="0" w:line="360" w:lineRule="auto"/>
        <w:ind w:firstLine="709"/>
        <w:jc w:val="both"/>
        <w:rPr>
          <w:sz w:val="28"/>
          <w:szCs w:val="28"/>
        </w:rPr>
      </w:pPr>
      <w:r w:rsidRPr="00F30887">
        <w:rPr>
          <w:sz w:val="28"/>
          <w:szCs w:val="28"/>
        </w:rPr>
        <w:t xml:space="preserve">5) иные обстоятельства. </w:t>
      </w:r>
    </w:p>
    <w:p w:rsidR="001D6611" w:rsidRPr="001D6611" w:rsidRDefault="001D6611" w:rsidP="003B11CB">
      <w:pPr>
        <w:pStyle w:val="jscommentslistenhover"/>
        <w:shd w:val="clear" w:color="auto" w:fill="FFFFFF"/>
        <w:spacing w:before="0" w:beforeAutospacing="0" w:after="0" w:afterAutospacing="0" w:line="360" w:lineRule="auto"/>
        <w:ind w:firstLine="709"/>
        <w:jc w:val="both"/>
        <w:rPr>
          <w:sz w:val="28"/>
          <w:szCs w:val="28"/>
          <w:shd w:val="clear" w:color="auto" w:fill="FFFFFF"/>
        </w:rPr>
      </w:pPr>
      <w:r w:rsidRPr="001D6611">
        <w:rPr>
          <w:sz w:val="28"/>
          <w:szCs w:val="28"/>
        </w:rPr>
        <w:t>В соответствии с </w:t>
      </w:r>
      <w:proofErr w:type="spellStart"/>
      <w:r w:rsidRPr="001D6611">
        <w:rPr>
          <w:sz w:val="28"/>
          <w:szCs w:val="28"/>
        </w:rPr>
        <w:t>абз</w:t>
      </w:r>
      <w:proofErr w:type="spellEnd"/>
      <w:r w:rsidRPr="001D6611">
        <w:rPr>
          <w:sz w:val="28"/>
          <w:szCs w:val="28"/>
        </w:rPr>
        <w:t>. 2 ст. 151 ГК РФ суд при оценке размера компенсации морального вреда вправе учитывать любые иные обстоятельства, которые, с его точки зрения, заслуживают внимания. Разумеется, суды свободны в оценке таких обстоятельств</w:t>
      </w:r>
      <w:r w:rsidR="000D29D0" w:rsidRPr="00F30887">
        <w:rPr>
          <w:rStyle w:val="af"/>
          <w:sz w:val="28"/>
          <w:szCs w:val="28"/>
        </w:rPr>
        <w:footnoteReference w:id="16"/>
      </w:r>
      <w:r w:rsidRPr="001D6611">
        <w:rPr>
          <w:sz w:val="28"/>
          <w:szCs w:val="28"/>
        </w:rPr>
        <w:t>.</w:t>
      </w:r>
      <w:r w:rsidR="003B11CB" w:rsidRPr="00F30887">
        <w:rPr>
          <w:sz w:val="28"/>
          <w:szCs w:val="28"/>
        </w:rPr>
        <w:t xml:space="preserve"> </w:t>
      </w:r>
      <w:r w:rsidRPr="001D6611">
        <w:rPr>
          <w:sz w:val="28"/>
          <w:szCs w:val="28"/>
        </w:rPr>
        <w:t>Среди иных обстоятельств суды учитывают добровольное возмещение морального вреда подсудимым (полное или частичное), которое влияет на конечный размер компенсации морального вреда, взысканной судом. Если суд при определении размера компенсации не уменьшил сумму, которую требует потерпевший, на сумму денег, уже добровольно переданных ему подсудимым в счет компенсации вреда, это рассматривается как ошибка.</w:t>
      </w:r>
    </w:p>
    <w:p w:rsidR="001D6611" w:rsidRPr="00F30887" w:rsidRDefault="001D6611" w:rsidP="00767C7C">
      <w:pPr>
        <w:shd w:val="clear" w:color="auto" w:fill="FFFFFF"/>
        <w:spacing w:after="0" w:line="360" w:lineRule="auto"/>
        <w:ind w:firstLine="709"/>
        <w:jc w:val="both"/>
        <w:rPr>
          <w:rFonts w:ascii="Times New Roman" w:hAnsi="Times New Roman" w:cs="Times New Roman"/>
          <w:sz w:val="28"/>
          <w:szCs w:val="28"/>
        </w:rPr>
      </w:pPr>
      <w:r w:rsidRPr="001D6611">
        <w:rPr>
          <w:rFonts w:ascii="Times New Roman" w:eastAsia="Times New Roman" w:hAnsi="Times New Roman" w:cs="Times New Roman"/>
          <w:sz w:val="28"/>
          <w:szCs w:val="28"/>
          <w:lang w:eastAsia="ru-RU"/>
        </w:rPr>
        <w:t>Как показал анализ судебной практики, определить обоснованный размер компенсации морального вреда трудно из-за того, что критерии, которые должны учитываться при оценке размера компенсации, оценочные. Поэтому единственным кардинальным решением этой проблемы может быть только официальное закрепление размеров компенсации морального вреда</w:t>
      </w:r>
      <w:r w:rsidR="00767C7C" w:rsidRPr="00F30887">
        <w:rPr>
          <w:rFonts w:ascii="Times New Roman" w:eastAsia="Times New Roman" w:hAnsi="Times New Roman" w:cs="Times New Roman"/>
          <w:sz w:val="28"/>
          <w:szCs w:val="28"/>
          <w:lang w:eastAsia="ru-RU"/>
        </w:rPr>
        <w:t xml:space="preserve"> (примерных или фиксированных).</w:t>
      </w:r>
    </w:p>
    <w:p w:rsidR="00134DFB" w:rsidRPr="003B1E19" w:rsidRDefault="00134DFB" w:rsidP="00560916">
      <w:pPr>
        <w:pStyle w:val="1"/>
        <w:spacing w:before="0" w:beforeAutospacing="0" w:after="0" w:afterAutospacing="0" w:line="360" w:lineRule="auto"/>
        <w:ind w:firstLine="709"/>
        <w:jc w:val="center"/>
        <w:rPr>
          <w:b w:val="0"/>
          <w:sz w:val="28"/>
          <w:szCs w:val="28"/>
        </w:rPr>
      </w:pPr>
      <w:bookmarkStart w:id="7" w:name="_Toc514048426"/>
      <w:r w:rsidRPr="003B1E19">
        <w:rPr>
          <w:b w:val="0"/>
          <w:sz w:val="28"/>
          <w:szCs w:val="28"/>
        </w:rPr>
        <w:t>2.2.</w:t>
      </w:r>
      <w:r w:rsidR="00CB3B71" w:rsidRPr="003B1E19">
        <w:rPr>
          <w:b w:val="0"/>
          <w:sz w:val="28"/>
          <w:szCs w:val="28"/>
        </w:rPr>
        <w:t xml:space="preserve"> Правоприменительная</w:t>
      </w:r>
      <w:r w:rsidRPr="003B1E19">
        <w:rPr>
          <w:b w:val="0"/>
          <w:sz w:val="28"/>
          <w:szCs w:val="28"/>
        </w:rPr>
        <w:t xml:space="preserve"> практика гражданского иска в уголовном процессе, связанная с </w:t>
      </w:r>
      <w:r w:rsidR="005007AE" w:rsidRPr="003B1E19">
        <w:rPr>
          <w:b w:val="0"/>
          <w:sz w:val="28"/>
          <w:szCs w:val="28"/>
        </w:rPr>
        <w:t xml:space="preserve">причинением </w:t>
      </w:r>
      <w:r w:rsidR="006E1A5B" w:rsidRPr="003B1E19">
        <w:rPr>
          <w:b w:val="0"/>
          <w:sz w:val="28"/>
          <w:szCs w:val="28"/>
        </w:rPr>
        <w:t>имущественного</w:t>
      </w:r>
      <w:r w:rsidRPr="003B1E19">
        <w:rPr>
          <w:b w:val="0"/>
          <w:sz w:val="28"/>
          <w:szCs w:val="28"/>
        </w:rPr>
        <w:t xml:space="preserve"> вреда</w:t>
      </w:r>
      <w:bookmarkEnd w:id="7"/>
    </w:p>
    <w:p w:rsidR="005B4554" w:rsidRPr="00F30887" w:rsidRDefault="00E115C2" w:rsidP="003F5EA2">
      <w:pPr>
        <w:pStyle w:val="a3"/>
        <w:spacing w:before="0" w:beforeAutospacing="0" w:after="0" w:afterAutospacing="0" w:line="360" w:lineRule="auto"/>
        <w:ind w:firstLine="709"/>
        <w:jc w:val="both"/>
        <w:rPr>
          <w:sz w:val="28"/>
          <w:szCs w:val="28"/>
        </w:rPr>
      </w:pPr>
      <w:r w:rsidRPr="00F30887">
        <w:rPr>
          <w:sz w:val="28"/>
          <w:szCs w:val="28"/>
        </w:rPr>
        <w:t xml:space="preserve">Одним из последствий совершения преступления может являться имущественный вред, причиненный потерпевшему – физическому или юридическому лицу. Термин </w:t>
      </w:r>
      <w:r w:rsidR="007E5697" w:rsidRPr="00F30887">
        <w:rPr>
          <w:sz w:val="28"/>
          <w:szCs w:val="28"/>
        </w:rPr>
        <w:t>«</w:t>
      </w:r>
      <w:r w:rsidRPr="00F30887">
        <w:rPr>
          <w:sz w:val="28"/>
          <w:szCs w:val="28"/>
        </w:rPr>
        <w:t>вред</w:t>
      </w:r>
      <w:r w:rsidR="007E5697" w:rsidRPr="00F30887">
        <w:rPr>
          <w:sz w:val="28"/>
          <w:szCs w:val="28"/>
        </w:rPr>
        <w:t>»</w:t>
      </w:r>
      <w:r w:rsidRPr="00F30887">
        <w:rPr>
          <w:sz w:val="28"/>
          <w:szCs w:val="28"/>
        </w:rPr>
        <w:t xml:space="preserve"> в контексте уголовного и уголовно-процессуального права не имеет легального определения, поэтому следует </w:t>
      </w:r>
      <w:r w:rsidRPr="00F30887">
        <w:rPr>
          <w:sz w:val="28"/>
          <w:szCs w:val="28"/>
        </w:rPr>
        <w:lastRenderedPageBreak/>
        <w:t>привести доктринальное его понимание. Вред в уголовном праве – негативные последствия совершенного преступления, которые могут проявляться в нарушении здоровья (тяжкий, средней тяжести, легкий вред), нарушении имущественной сферы (утрата имущества), посягательстве на личные неимущественные права (моральный вред).</w:t>
      </w:r>
    </w:p>
    <w:p w:rsidR="00E376B2" w:rsidRDefault="005B4554" w:rsidP="00E376B2">
      <w:pPr>
        <w:pStyle w:val="a3"/>
        <w:spacing w:before="0" w:beforeAutospacing="0" w:after="0" w:afterAutospacing="0" w:line="360" w:lineRule="auto"/>
        <w:jc w:val="both"/>
        <w:rPr>
          <w:sz w:val="28"/>
          <w:szCs w:val="28"/>
          <w:shd w:val="clear" w:color="auto" w:fill="FFFFFF"/>
        </w:rPr>
      </w:pPr>
      <w:r w:rsidRPr="00F30887">
        <w:rPr>
          <w:sz w:val="28"/>
          <w:szCs w:val="28"/>
        </w:rPr>
        <w:t>В целях процессуальной экономии потерпевший может в ходе уголовного судопроизводства заявить требование о возмещении ему имущественного вреда</w:t>
      </w:r>
      <w:r w:rsidR="0092322C" w:rsidRPr="00F30887">
        <w:rPr>
          <w:sz w:val="28"/>
          <w:szCs w:val="28"/>
        </w:rPr>
        <w:t xml:space="preserve"> согласно ст.42,44 УПК РФ</w:t>
      </w:r>
      <w:r w:rsidR="007E5697" w:rsidRPr="00F30887">
        <w:rPr>
          <w:rStyle w:val="af"/>
          <w:sz w:val="28"/>
          <w:szCs w:val="28"/>
        </w:rPr>
        <w:footnoteReference w:id="17"/>
      </w:r>
      <w:r w:rsidR="00AF41F5" w:rsidRPr="00F30887">
        <w:rPr>
          <w:sz w:val="28"/>
          <w:szCs w:val="28"/>
        </w:rPr>
        <w:t>.</w:t>
      </w:r>
      <w:r w:rsidR="00AA5D4A" w:rsidRPr="00F30887">
        <w:rPr>
          <w:sz w:val="28"/>
          <w:szCs w:val="28"/>
        </w:rPr>
        <w:t xml:space="preserve"> Данное </w:t>
      </w:r>
      <w:r w:rsidR="00AA5D4A" w:rsidRPr="00E376B2">
        <w:rPr>
          <w:sz w:val="28"/>
          <w:szCs w:val="28"/>
        </w:rPr>
        <w:t xml:space="preserve">обстоятельство можно </w:t>
      </w:r>
      <w:r w:rsidR="00AA5D4A" w:rsidRPr="00E376B2">
        <w:rPr>
          <w:sz w:val="28"/>
          <w:szCs w:val="28"/>
          <w:shd w:val="clear" w:color="auto" w:fill="FFFFFF"/>
        </w:rPr>
        <w:t>подтвердить конкретным</w:t>
      </w:r>
      <w:r w:rsidR="00AA5D4A" w:rsidRPr="00F30887">
        <w:rPr>
          <w:sz w:val="28"/>
          <w:szCs w:val="28"/>
          <w:shd w:val="clear" w:color="auto" w:fill="FFFFFF"/>
        </w:rPr>
        <w:t xml:space="preserve"> примером из судебной практики</w:t>
      </w:r>
      <w:r w:rsidR="00E376B2">
        <w:rPr>
          <w:sz w:val="28"/>
          <w:szCs w:val="28"/>
          <w:shd w:val="clear" w:color="auto" w:fill="FFFFFF"/>
        </w:rPr>
        <w:t xml:space="preserve">. </w:t>
      </w:r>
      <w:r w:rsidR="00AA5D4A" w:rsidRPr="00F30887">
        <w:rPr>
          <w:sz w:val="28"/>
          <w:szCs w:val="28"/>
          <w:shd w:val="clear" w:color="auto" w:fill="FFFFFF"/>
        </w:rPr>
        <w:t xml:space="preserve"> </w:t>
      </w:r>
      <w:r w:rsidR="00E376B2" w:rsidRPr="00285C17">
        <w:rPr>
          <w:sz w:val="28"/>
          <w:szCs w:val="28"/>
          <w:shd w:val="clear" w:color="auto" w:fill="FFFFFF"/>
        </w:rPr>
        <w:t xml:space="preserve">Приложение 4. </w:t>
      </w:r>
      <w:proofErr w:type="gramStart"/>
      <w:r w:rsidR="00E376B2" w:rsidRPr="00285C17">
        <w:rPr>
          <w:sz w:val="28"/>
          <w:szCs w:val="28"/>
          <w:shd w:val="clear" w:color="auto" w:fill="FFFFFF"/>
        </w:rPr>
        <w:t>–  приговор</w:t>
      </w:r>
      <w:proofErr w:type="gramEnd"/>
      <w:r w:rsidR="00E376B2" w:rsidRPr="00285C17">
        <w:rPr>
          <w:color w:val="000000"/>
          <w:sz w:val="27"/>
          <w:szCs w:val="27"/>
        </w:rPr>
        <w:t xml:space="preserve"> Мирового судьи </w:t>
      </w:r>
      <w:proofErr w:type="spellStart"/>
      <w:r w:rsidR="00E376B2" w:rsidRPr="00285C17">
        <w:rPr>
          <w:color w:val="000000"/>
          <w:sz w:val="27"/>
          <w:szCs w:val="27"/>
        </w:rPr>
        <w:t>г.Братска</w:t>
      </w:r>
      <w:proofErr w:type="spellEnd"/>
      <w:r w:rsidR="00E376B2" w:rsidRPr="00285C17">
        <w:rPr>
          <w:color w:val="000000"/>
          <w:sz w:val="27"/>
          <w:szCs w:val="27"/>
        </w:rPr>
        <w:t xml:space="preserve"> Иркутской области по делу № 1-1/2017.</w:t>
      </w:r>
    </w:p>
    <w:p w:rsidR="009748CA" w:rsidRPr="00F30887" w:rsidRDefault="00E376B2" w:rsidP="009748CA">
      <w:pPr>
        <w:pStyle w:val="a3"/>
        <w:shd w:val="clear" w:color="auto" w:fill="FFFFFF"/>
        <w:spacing w:before="0" w:beforeAutospacing="0" w:after="0" w:afterAutospacing="0" w:line="360" w:lineRule="auto"/>
        <w:ind w:firstLine="709"/>
        <w:jc w:val="both"/>
        <w:rPr>
          <w:sz w:val="28"/>
          <w:szCs w:val="28"/>
        </w:rPr>
      </w:pPr>
      <w:r>
        <w:rPr>
          <w:sz w:val="28"/>
          <w:szCs w:val="28"/>
        </w:rPr>
        <w:t>П</w:t>
      </w:r>
      <w:r w:rsidR="009748CA" w:rsidRPr="00F30887">
        <w:rPr>
          <w:sz w:val="28"/>
          <w:szCs w:val="28"/>
        </w:rPr>
        <w:t>од имущественным вредом, связанным с уголовным преследованием, следует понимать причиненный вред, убытки, упущенную выгоду в полном объеме, то есть разность между материальным положением лица до его уголовного преследования и после, а также неполученные доходы, кᴏᴛᴏᴩ</w:t>
      </w:r>
      <w:proofErr w:type="spellStart"/>
      <w:r w:rsidR="009748CA" w:rsidRPr="00F30887">
        <w:rPr>
          <w:sz w:val="28"/>
          <w:szCs w:val="28"/>
        </w:rPr>
        <w:t>ые</w:t>
      </w:r>
      <w:proofErr w:type="spellEnd"/>
      <w:r w:rsidR="009748CA" w:rsidRPr="00F30887">
        <w:rPr>
          <w:sz w:val="28"/>
          <w:szCs w:val="28"/>
        </w:rPr>
        <w:t xml:space="preserve"> ϶ᴛᴏ лицо могло получить.</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Определение того, что именно подлежит компенсации или возврату в порядке возмещения имущественного вреда имеет практическое и научное значение. В ч. 1 ст. 135 УПК РФ дается исчерпывающий перечень того, что включается в возмещение имущественного вреда:</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1) заработная плата, пенсия, пособия, другие средства, кᴏᴛᴏᴩ</w:t>
      </w:r>
      <w:proofErr w:type="spellStart"/>
      <w:r w:rsidRPr="00F30887">
        <w:rPr>
          <w:sz w:val="28"/>
          <w:szCs w:val="28"/>
        </w:rPr>
        <w:t>ых</w:t>
      </w:r>
      <w:proofErr w:type="spellEnd"/>
      <w:r w:rsidRPr="00F30887">
        <w:rPr>
          <w:sz w:val="28"/>
          <w:szCs w:val="28"/>
        </w:rPr>
        <w:t xml:space="preserve"> лишился гражданин в результате уголовного преследования;</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2) конфискованное или обращенное в доход государства на основании приговора или решения суда имущество;</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3) штрафы и процессуальные издержки, взысканные с гражданина во исполнение приговора суда;</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4) суммы, выплаченные им за оказание юридической помощи;</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5) иные расходы.</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lastRenderedPageBreak/>
        <w:t>В правовом акте довольно трудно предусмотреть все возможные случаи вреда. По϶ᴛᴏ</w:t>
      </w:r>
      <w:proofErr w:type="spellStart"/>
      <w:r w:rsidRPr="00F30887">
        <w:rPr>
          <w:sz w:val="28"/>
          <w:szCs w:val="28"/>
        </w:rPr>
        <w:t>му</w:t>
      </w:r>
      <w:proofErr w:type="spellEnd"/>
      <w:r w:rsidRPr="00F30887">
        <w:rPr>
          <w:sz w:val="28"/>
          <w:szCs w:val="28"/>
        </w:rPr>
        <w:t xml:space="preserve"> наличие пункта 5 в части первой статьи 135 УПК РФ, включающего такое понятие, как </w:t>
      </w:r>
      <w:r w:rsidR="007E5697" w:rsidRPr="00F30887">
        <w:rPr>
          <w:sz w:val="28"/>
          <w:szCs w:val="28"/>
        </w:rPr>
        <w:t>«</w:t>
      </w:r>
      <w:r w:rsidRPr="00F30887">
        <w:rPr>
          <w:sz w:val="28"/>
          <w:szCs w:val="28"/>
        </w:rPr>
        <w:t>иные расходы</w:t>
      </w:r>
      <w:r w:rsidR="007E5697" w:rsidRPr="00F30887">
        <w:rPr>
          <w:sz w:val="28"/>
          <w:szCs w:val="28"/>
        </w:rPr>
        <w:t>»</w:t>
      </w:r>
      <w:r w:rsidRPr="00F30887">
        <w:rPr>
          <w:sz w:val="28"/>
          <w:szCs w:val="28"/>
        </w:rPr>
        <w:t>, представляется очень важным. Это даст возможность суду в каждом случае вникать в причинную связь между незаконными или необоснованными действиями органов расследования, суда и вредом, кᴏᴛᴏᴩ</w:t>
      </w:r>
      <w:proofErr w:type="spellStart"/>
      <w:r w:rsidRPr="00F30887">
        <w:rPr>
          <w:sz w:val="28"/>
          <w:szCs w:val="28"/>
        </w:rPr>
        <w:t>ый</w:t>
      </w:r>
      <w:proofErr w:type="spellEnd"/>
      <w:r w:rsidRPr="00F30887">
        <w:rPr>
          <w:sz w:val="28"/>
          <w:szCs w:val="28"/>
        </w:rPr>
        <w:t xml:space="preserve"> обусловлен данными действиями.</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 xml:space="preserve">В УПК РФ для обозначения материальных (имущественных) убытков, наступивших для гражданина в связи с незаконным или необоснованным уголовным преследованием, употребляется понятие </w:t>
      </w:r>
      <w:r w:rsidR="007E5697" w:rsidRPr="00F30887">
        <w:rPr>
          <w:sz w:val="28"/>
          <w:szCs w:val="28"/>
        </w:rPr>
        <w:t>«</w:t>
      </w:r>
      <w:r w:rsidRPr="00F30887">
        <w:rPr>
          <w:sz w:val="28"/>
          <w:szCs w:val="28"/>
        </w:rPr>
        <w:t>имущественный вред</w:t>
      </w:r>
      <w:r w:rsidR="007E5697" w:rsidRPr="00F30887">
        <w:rPr>
          <w:sz w:val="28"/>
          <w:szCs w:val="28"/>
        </w:rPr>
        <w:t>»</w:t>
      </w:r>
      <w:r w:rsidRPr="00F30887">
        <w:rPr>
          <w:sz w:val="28"/>
          <w:szCs w:val="28"/>
        </w:rPr>
        <w:t>. Это обстоятельство представляется правильным и также очень важным.</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Материальным ущербом принято называть такие отрицательные последствия в имущественной сфере гражданина или юридического лица, кᴏᴛᴏᴩ</w:t>
      </w:r>
      <w:proofErr w:type="spellStart"/>
      <w:r w:rsidRPr="00F30887">
        <w:rPr>
          <w:sz w:val="28"/>
          <w:szCs w:val="28"/>
        </w:rPr>
        <w:t>ые</w:t>
      </w:r>
      <w:proofErr w:type="spellEnd"/>
      <w:r w:rsidRPr="00F30887">
        <w:rPr>
          <w:sz w:val="28"/>
          <w:szCs w:val="28"/>
        </w:rPr>
        <w:t xml:space="preserve"> сопряжены с уменьше</w:t>
      </w:r>
      <w:r w:rsidR="007E5697" w:rsidRPr="00F30887">
        <w:rPr>
          <w:sz w:val="28"/>
          <w:szCs w:val="28"/>
        </w:rPr>
        <w:t>нием его наличного имущества</w:t>
      </w:r>
      <w:r w:rsidRPr="00F30887">
        <w:rPr>
          <w:sz w:val="28"/>
          <w:szCs w:val="28"/>
        </w:rPr>
        <w:t>.</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Имущественный вред может выражаться не только в фактических расходах гражданина, в утрате или повреждении его имущества, но и в неполученных доходах. Последние означают те материальные блага, кᴏᴛᴏᴩ</w:t>
      </w:r>
      <w:proofErr w:type="spellStart"/>
      <w:r w:rsidRPr="00F30887">
        <w:rPr>
          <w:sz w:val="28"/>
          <w:szCs w:val="28"/>
        </w:rPr>
        <w:t>ые</w:t>
      </w:r>
      <w:proofErr w:type="spellEnd"/>
      <w:r w:rsidRPr="00F30887">
        <w:rPr>
          <w:sz w:val="28"/>
          <w:szCs w:val="28"/>
        </w:rPr>
        <w:t xml:space="preserve"> гражданин получил бы, не будь он задержан, арестован, отстранен от должности, осужден (например, заключил бы выгодный контракт).  В случае если гражданин докажет суду, что доходы были реально в</w:t>
      </w:r>
      <w:r w:rsidR="007E5697" w:rsidRPr="00F30887">
        <w:rPr>
          <w:sz w:val="28"/>
          <w:szCs w:val="28"/>
        </w:rPr>
        <w:t>озможны, то их надо учитывать</w:t>
      </w:r>
      <w:r w:rsidRPr="00F30887">
        <w:rPr>
          <w:sz w:val="28"/>
          <w:szCs w:val="28"/>
        </w:rPr>
        <w:t>.</w:t>
      </w:r>
    </w:p>
    <w:p w:rsidR="009748CA" w:rsidRPr="00F30887" w:rsidRDefault="009748CA" w:rsidP="009748CA">
      <w:pPr>
        <w:pStyle w:val="a3"/>
        <w:shd w:val="clear" w:color="auto" w:fill="FFFFFF"/>
        <w:spacing w:before="0" w:beforeAutospacing="0" w:after="0" w:afterAutospacing="0" w:line="360" w:lineRule="auto"/>
        <w:ind w:firstLine="709"/>
        <w:jc w:val="both"/>
        <w:rPr>
          <w:sz w:val="28"/>
          <w:szCs w:val="28"/>
        </w:rPr>
      </w:pPr>
      <w:r w:rsidRPr="00F30887">
        <w:rPr>
          <w:sz w:val="28"/>
          <w:szCs w:val="28"/>
        </w:rPr>
        <w:t>При определении размера возмещения имущественного вреда применяется общее правило о том, что размер вреда определяется по ценам, существующим на момент его возмещения (ст. 393 ГК РФ)</w:t>
      </w:r>
      <w:hyperlink r:id="rId17" w:history="1">
        <w:r w:rsidRPr="00F30887">
          <w:rPr>
            <w:rStyle w:val="ac"/>
            <w:color w:val="auto"/>
            <w:sz w:val="28"/>
            <w:szCs w:val="28"/>
          </w:rPr>
          <w:t>.</w:t>
        </w:r>
      </w:hyperlink>
      <w:r w:rsidRPr="00F30887">
        <w:rPr>
          <w:sz w:val="28"/>
          <w:szCs w:val="28"/>
        </w:rPr>
        <w:t xml:space="preserve"> Возмещению подлежит вред, причиненный потерей заработка и других трудовых доходов в связи с незаконным привлечением к уголовной ответственности, в том числе за время со дня провозглашения оправдательного приговора и до вступления его в законную силу. При ϶ᴛᴏм вред возмещается и за время, в течение кᴏᴛᴏᴩого гражданин принимал меры к восстановлению </w:t>
      </w:r>
      <w:r w:rsidR="007E5697" w:rsidRPr="00F30887">
        <w:rPr>
          <w:sz w:val="28"/>
          <w:szCs w:val="28"/>
        </w:rPr>
        <w:t>его нарушенных трудовых прав</w:t>
      </w:r>
      <w:r w:rsidRPr="00F30887">
        <w:rPr>
          <w:sz w:val="28"/>
          <w:szCs w:val="28"/>
        </w:rPr>
        <w:t xml:space="preserve">. Размер подлежащего возмещению имущественного вреда, выразившегося в утраченном трудовом доходе рабочего или служащего, </w:t>
      </w:r>
      <w:r w:rsidRPr="00F30887">
        <w:rPr>
          <w:sz w:val="28"/>
          <w:szCs w:val="28"/>
        </w:rPr>
        <w:lastRenderedPageBreak/>
        <w:t>исчисляется исходя из среднемесячной зарплаты, предшествующей аресту невиновного, в результате кᴏᴛᴏᴩого он лишился возможности продолжать прежнюю работу или службу, с учетом роста потребительских цен, если таковой имел место, и ϲᴏᴏᴛʙᴇᴛ</w:t>
      </w:r>
      <w:proofErr w:type="spellStart"/>
      <w:r w:rsidRPr="00F30887">
        <w:rPr>
          <w:sz w:val="28"/>
          <w:szCs w:val="28"/>
        </w:rPr>
        <w:t>ϲᴛʙенно</w:t>
      </w:r>
      <w:proofErr w:type="spellEnd"/>
      <w:r w:rsidRPr="00F30887">
        <w:rPr>
          <w:sz w:val="28"/>
          <w:szCs w:val="28"/>
        </w:rPr>
        <w:t xml:space="preserve"> падения покупательской способности рубля, а также роста минимальной заработной платы за период нахожде</w:t>
      </w:r>
      <w:r w:rsidR="007E5697" w:rsidRPr="00F30887">
        <w:rPr>
          <w:sz w:val="28"/>
          <w:szCs w:val="28"/>
        </w:rPr>
        <w:t>ния данного лица под стражей</w:t>
      </w:r>
      <w:r w:rsidRPr="00F30887">
        <w:rPr>
          <w:sz w:val="28"/>
          <w:szCs w:val="28"/>
        </w:rPr>
        <w:t>. Среднемесячный заработок лиц, кᴏᴛᴏᴩ</w:t>
      </w:r>
      <w:proofErr w:type="spellStart"/>
      <w:r w:rsidRPr="00F30887">
        <w:rPr>
          <w:sz w:val="28"/>
          <w:szCs w:val="28"/>
        </w:rPr>
        <w:t>ые</w:t>
      </w:r>
      <w:proofErr w:type="spellEnd"/>
      <w:r w:rsidRPr="00F30887">
        <w:rPr>
          <w:sz w:val="28"/>
          <w:szCs w:val="28"/>
        </w:rPr>
        <w:t xml:space="preserve"> не ᴏᴛ</w:t>
      </w:r>
      <w:proofErr w:type="spellStart"/>
      <w:r w:rsidRPr="00F30887">
        <w:rPr>
          <w:sz w:val="28"/>
          <w:szCs w:val="28"/>
        </w:rPr>
        <w:t>ʜᴏϲᴙтся</w:t>
      </w:r>
      <w:proofErr w:type="spellEnd"/>
      <w:r w:rsidRPr="00F30887">
        <w:rPr>
          <w:sz w:val="28"/>
          <w:szCs w:val="28"/>
        </w:rPr>
        <w:t xml:space="preserve"> к категории рабочих и служащих, исчисляется путем деления на 12 суммы годового дохода</w:t>
      </w:r>
      <w:r w:rsidR="007E5697" w:rsidRPr="00F30887">
        <w:rPr>
          <w:sz w:val="28"/>
          <w:szCs w:val="28"/>
        </w:rPr>
        <w:t>, предшествующего увольнению</w:t>
      </w:r>
      <w:r w:rsidRPr="00F30887">
        <w:rPr>
          <w:sz w:val="28"/>
          <w:szCs w:val="28"/>
        </w:rPr>
        <w:t>.</w:t>
      </w:r>
    </w:p>
    <w:p w:rsidR="007E5697" w:rsidRPr="00F30887" w:rsidRDefault="009748CA" w:rsidP="007E5697">
      <w:pPr>
        <w:pStyle w:val="a3"/>
        <w:shd w:val="clear" w:color="auto" w:fill="FFFFFF"/>
        <w:spacing w:before="0" w:beforeAutospacing="0" w:after="0" w:afterAutospacing="0" w:line="360" w:lineRule="auto"/>
        <w:ind w:firstLine="709"/>
        <w:jc w:val="both"/>
        <w:rPr>
          <w:sz w:val="28"/>
          <w:szCs w:val="28"/>
        </w:rPr>
      </w:pPr>
      <w:r w:rsidRPr="00F30887">
        <w:rPr>
          <w:sz w:val="28"/>
          <w:szCs w:val="28"/>
        </w:rPr>
        <w:t>Необходимо иметь ввиду, что возмещению подлежит только реальный вред, а не предполагаемый.</w:t>
      </w:r>
    </w:p>
    <w:p w:rsidR="00251CB6" w:rsidRPr="00F30887" w:rsidRDefault="007E5697" w:rsidP="007E5697">
      <w:pPr>
        <w:pStyle w:val="a3"/>
        <w:shd w:val="clear" w:color="auto" w:fill="FFFFFF"/>
        <w:spacing w:before="0" w:beforeAutospacing="0" w:after="0" w:afterAutospacing="0" w:line="360" w:lineRule="auto"/>
        <w:ind w:firstLine="709"/>
        <w:jc w:val="both"/>
        <w:rPr>
          <w:sz w:val="28"/>
          <w:szCs w:val="28"/>
        </w:rPr>
      </w:pPr>
      <w:r w:rsidRPr="00F30887">
        <w:rPr>
          <w:sz w:val="28"/>
          <w:szCs w:val="28"/>
        </w:rPr>
        <w:t>В настоящее время, м</w:t>
      </w:r>
      <w:r w:rsidR="005921FD" w:rsidRPr="00F30887">
        <w:rPr>
          <w:sz w:val="28"/>
          <w:szCs w:val="28"/>
        </w:rPr>
        <w:t xml:space="preserve">ногие авторы высказывают мнение, что целесообразнее рассматривать в рамках уголовного дела иски о признании требований регрессного характера (о выселении и др.). Ведь в следственной практике очень часто уголовное дело и гражданско-правовой спор тесно переплетены между собой, и расследование проводится по поводу какой-либо сделки либо из уголовного дела возникает необходимость предъявления и рассмотрения гражданского иска о признании. Если расследуется и передается в суд дело по обвинению в самоуправстве (о самоуправном заселении в квартиру), то рациональнее сразу же предъявить иск о выселении, это одновременно сэкономит государственные затраты на правоохранительную деятельность и поможет </w:t>
      </w:r>
      <w:r w:rsidR="0092322C" w:rsidRPr="00F30887">
        <w:rPr>
          <w:sz w:val="28"/>
          <w:szCs w:val="28"/>
        </w:rPr>
        <w:t>наиболее быстро защитить иму</w:t>
      </w:r>
      <w:r w:rsidR="005921FD" w:rsidRPr="00F30887">
        <w:rPr>
          <w:sz w:val="28"/>
          <w:szCs w:val="28"/>
        </w:rPr>
        <w:t>щественные интересы потерпевшего. При рас</w:t>
      </w:r>
      <w:r w:rsidR="0092322C" w:rsidRPr="00F30887">
        <w:rPr>
          <w:sz w:val="28"/>
          <w:szCs w:val="28"/>
        </w:rPr>
        <w:t>следовании дела о подделке офи</w:t>
      </w:r>
      <w:r w:rsidR="005921FD" w:rsidRPr="00F30887">
        <w:rPr>
          <w:sz w:val="28"/>
          <w:szCs w:val="28"/>
        </w:rPr>
        <w:t>циального документа и мошенничестве (например, когда заключен фиктивный брак для незаконного получения жилья) логи</w:t>
      </w:r>
      <w:r w:rsidRPr="00F30887">
        <w:rPr>
          <w:sz w:val="28"/>
          <w:szCs w:val="28"/>
        </w:rPr>
        <w:t>чно решить в суде все уголовно-</w:t>
      </w:r>
      <w:r w:rsidR="005921FD" w:rsidRPr="00F30887">
        <w:rPr>
          <w:sz w:val="28"/>
          <w:szCs w:val="28"/>
        </w:rPr>
        <w:t>правовые и гражданско-правовые вопросы, в том числе признать брак и ордер на жилье недействительными и выселить из квартиры</w:t>
      </w:r>
      <w:r w:rsidRPr="00F30887">
        <w:rPr>
          <w:sz w:val="28"/>
          <w:szCs w:val="28"/>
        </w:rPr>
        <w:t>.</w:t>
      </w:r>
    </w:p>
    <w:p w:rsidR="00887151" w:rsidRPr="00F30887" w:rsidRDefault="00887151" w:rsidP="007E5697">
      <w:pPr>
        <w:pStyle w:val="a3"/>
        <w:shd w:val="clear" w:color="auto" w:fill="FFFFFF"/>
        <w:spacing w:before="0" w:beforeAutospacing="0" w:after="0" w:afterAutospacing="0" w:line="360" w:lineRule="auto"/>
        <w:ind w:firstLine="709"/>
        <w:jc w:val="both"/>
        <w:rPr>
          <w:sz w:val="28"/>
          <w:szCs w:val="28"/>
        </w:rPr>
      </w:pPr>
      <w:r w:rsidRPr="002D6121">
        <w:rPr>
          <w:sz w:val="28"/>
          <w:szCs w:val="28"/>
        </w:rPr>
        <w:t xml:space="preserve">Таким образом, анализируя правоприменительную практику, </w:t>
      </w:r>
      <w:proofErr w:type="gramStart"/>
      <w:r w:rsidRPr="002D6121">
        <w:rPr>
          <w:sz w:val="28"/>
          <w:szCs w:val="28"/>
        </w:rPr>
        <w:t>связанную  с</w:t>
      </w:r>
      <w:proofErr w:type="gramEnd"/>
      <w:r w:rsidRPr="002D6121">
        <w:rPr>
          <w:sz w:val="28"/>
          <w:szCs w:val="28"/>
        </w:rPr>
        <w:t xml:space="preserve"> гражданским иском в уголовном процессе можно сказать, что каждому пострадавшему от преступления должна быть гарантия государства на возмещение ущерба (морального или имущественного). В связи с чем </w:t>
      </w:r>
      <w:r w:rsidRPr="002D6121">
        <w:rPr>
          <w:sz w:val="28"/>
          <w:szCs w:val="28"/>
        </w:rPr>
        <w:lastRenderedPageBreak/>
        <w:t>возникает острая потребность в выработке государственной политики борьбы с преступностью, которая обеспечила бы принятие конкретных мер по защите жертв преступлений.</w:t>
      </w:r>
    </w:p>
    <w:p w:rsidR="002D6121" w:rsidRPr="003B1E19" w:rsidRDefault="00DF1740" w:rsidP="00FB7978">
      <w:pPr>
        <w:pStyle w:val="1"/>
        <w:jc w:val="center"/>
        <w:rPr>
          <w:b w:val="0"/>
          <w:sz w:val="28"/>
          <w:szCs w:val="28"/>
        </w:rPr>
      </w:pPr>
      <w:bookmarkStart w:id="8" w:name="_Toc514048427"/>
      <w:r w:rsidRPr="003B1E19">
        <w:rPr>
          <w:b w:val="0"/>
          <w:sz w:val="28"/>
          <w:szCs w:val="28"/>
        </w:rPr>
        <w:t>ЗАКЛЮЧЕНИЕ</w:t>
      </w:r>
      <w:bookmarkEnd w:id="8"/>
    </w:p>
    <w:p w:rsidR="002D6121" w:rsidRPr="00F30887" w:rsidRDefault="002D6121" w:rsidP="002D6121">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 xml:space="preserve">Таким образом, </w:t>
      </w:r>
      <w:proofErr w:type="gramStart"/>
      <w:r w:rsidRPr="00F30887">
        <w:rPr>
          <w:rFonts w:ascii="Times New Roman" w:hAnsi="Times New Roman" w:cs="Times New Roman"/>
          <w:sz w:val="28"/>
          <w:szCs w:val="28"/>
        </w:rPr>
        <w:t>гражданский  иск</w:t>
      </w:r>
      <w:proofErr w:type="gramEnd"/>
      <w:r w:rsidRPr="00F30887">
        <w:rPr>
          <w:rFonts w:ascii="Times New Roman" w:hAnsi="Times New Roman" w:cs="Times New Roman"/>
          <w:sz w:val="28"/>
          <w:szCs w:val="28"/>
        </w:rPr>
        <w:t xml:space="preserve"> в уголовном процессе </w:t>
      </w:r>
      <w:r w:rsidRPr="00F30887">
        <w:rPr>
          <w:rFonts w:ascii="Times New Roman" w:hAnsi="Times New Roman" w:cs="Times New Roman"/>
          <w:sz w:val="28"/>
          <w:szCs w:val="28"/>
        </w:rPr>
        <w:softHyphen/>
        <w:t xml:space="preserve">– это заявленное при производстве по уголовному делу требование физического или юридического лица о возмещении имущественного и морального вреда, причиненного преступлением, к обвиняемому или лицам, несущим материальную ответственность за действия обвиняемого. </w:t>
      </w:r>
    </w:p>
    <w:p w:rsidR="002D6121" w:rsidRPr="00F30887" w:rsidRDefault="002D6121" w:rsidP="002D6121">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Основанием гражданского иска в уголовном процессе является имущественный или моральный вред, при наличии оснований полагать, что он причинен непосредственно преступлением.</w:t>
      </w:r>
    </w:p>
    <w:p w:rsidR="002D6121" w:rsidRPr="00F30887" w:rsidRDefault="002D6121" w:rsidP="002D6121">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Предметом гражданского иска в уголовном процессе является само требование физического или юридического лица о возмещении имущественного вреда или, если речь идет о физических лицах, имущественной компенсации вреда морального.</w:t>
      </w:r>
    </w:p>
    <w:p w:rsidR="002D6121" w:rsidRDefault="002D6121" w:rsidP="002D6121">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rPr>
        <w:t>Субъектами гражданского иска в уголовном процессе является: гражданский истец и ответчик, представители гражданского истца и ответчика, прокурор.</w:t>
      </w:r>
    </w:p>
    <w:p w:rsidR="002D6121" w:rsidRPr="00F30887" w:rsidRDefault="002D6121" w:rsidP="002D6121">
      <w:pPr>
        <w:spacing w:after="0" w:line="360" w:lineRule="auto"/>
        <w:ind w:firstLine="709"/>
        <w:jc w:val="both"/>
        <w:rPr>
          <w:rFonts w:ascii="Times New Roman" w:hAnsi="Times New Roman" w:cs="Times New Roman"/>
          <w:sz w:val="28"/>
          <w:szCs w:val="28"/>
        </w:rPr>
      </w:pPr>
      <w:r w:rsidRPr="00F30887">
        <w:rPr>
          <w:rFonts w:ascii="Times New Roman" w:hAnsi="Times New Roman" w:cs="Times New Roman"/>
          <w:sz w:val="28"/>
          <w:szCs w:val="28"/>
          <w:shd w:val="clear" w:color="auto" w:fill="FFFFFF"/>
        </w:rPr>
        <w:t xml:space="preserve">В зависимости от характера требований истца к обвиняемому или лицам, несущим имущественную ответственность за вред, причиненный преступлением, различают следующие гражданские иски в уголовном процессе: о возмещении вреда, причиненного хищением, уничтожением или повреждением имущества; о возмещении вреда, причиненного смертью кормильца; о возмещении расходов на погребение погибшего; о возмещении расходов потерпевшего на лечение, протезирование, усиленное питание и т. п.; о возмещении средств, затраченных на лечение граждан, пострадавших от преступных действий; о возмещении ущерба, причиненного гражданину </w:t>
      </w:r>
      <w:r w:rsidRPr="00F30887">
        <w:rPr>
          <w:rFonts w:ascii="Times New Roman" w:hAnsi="Times New Roman" w:cs="Times New Roman"/>
          <w:sz w:val="28"/>
          <w:szCs w:val="28"/>
          <w:shd w:val="clear" w:color="auto" w:fill="FFFFFF"/>
        </w:rPr>
        <w:lastRenderedPageBreak/>
        <w:t>незаконными действиями организаций, а также должностными лицами при исполнении ими служебных обязанностей; о компенсации морального вреда.</w:t>
      </w:r>
    </w:p>
    <w:p w:rsidR="002D6121" w:rsidRDefault="002D6121" w:rsidP="002D6121">
      <w:pPr>
        <w:pStyle w:val="a3"/>
        <w:spacing w:before="0" w:beforeAutospacing="0" w:after="0" w:afterAutospacing="0" w:line="360" w:lineRule="auto"/>
        <w:ind w:firstLine="709"/>
        <w:jc w:val="both"/>
        <w:rPr>
          <w:sz w:val="28"/>
          <w:szCs w:val="28"/>
        </w:rPr>
      </w:pPr>
      <w:r>
        <w:rPr>
          <w:sz w:val="28"/>
          <w:szCs w:val="28"/>
        </w:rPr>
        <w:t>П</w:t>
      </w:r>
      <w:r w:rsidRPr="00F30887">
        <w:rPr>
          <w:sz w:val="28"/>
          <w:szCs w:val="28"/>
        </w:rPr>
        <w:t>роизводство по гражданскому иску в уголовном процессе включает в себя: 1) производство по гражданскому иску в стадии предварительного расследования; 2) рассмотрение гражданского иска в стадии судебного разбирательства; 3) разрешение гражданского иска при постановлении приговора суда; 4) исполнение судебного решения об удовлетворении гражданского иска. Каждая из стадий имеет свои характерные черты.</w:t>
      </w:r>
    </w:p>
    <w:p w:rsidR="002D6121" w:rsidRPr="00886E4B" w:rsidRDefault="002D6121" w:rsidP="00886E4B">
      <w:pPr>
        <w:pStyle w:val="a3"/>
        <w:spacing w:before="0" w:beforeAutospacing="0" w:after="0" w:afterAutospacing="0" w:line="360" w:lineRule="auto"/>
        <w:ind w:firstLine="709"/>
        <w:jc w:val="both"/>
        <w:rPr>
          <w:sz w:val="28"/>
          <w:szCs w:val="28"/>
        </w:rPr>
      </w:pPr>
      <w:r w:rsidRPr="00886E4B">
        <w:rPr>
          <w:sz w:val="28"/>
          <w:szCs w:val="28"/>
        </w:rPr>
        <w:t xml:space="preserve">Анализируя правоприменительную практику, </w:t>
      </w:r>
      <w:proofErr w:type="gramStart"/>
      <w:r w:rsidRPr="00886E4B">
        <w:rPr>
          <w:sz w:val="28"/>
          <w:szCs w:val="28"/>
        </w:rPr>
        <w:t>связанную  с</w:t>
      </w:r>
      <w:proofErr w:type="gramEnd"/>
      <w:r w:rsidRPr="00886E4B">
        <w:rPr>
          <w:sz w:val="28"/>
          <w:szCs w:val="28"/>
        </w:rPr>
        <w:t xml:space="preserve"> гражданским иском в уголовном процессе можно сказать, что каждому пострадавшему от преступления должна быть гарантия государства на возмещение ущерба (морального или имущественного).</w:t>
      </w:r>
      <w:r w:rsidR="00886E4B" w:rsidRPr="00886E4B">
        <w:rPr>
          <w:sz w:val="28"/>
          <w:szCs w:val="28"/>
        </w:rPr>
        <w:t xml:space="preserve"> Хотелось бы отметить, что развитие законодательства должно идти в направлении определения характера и степени, вида и размера вреда, причиненного преступлением, его критериев и порядка компенсации. </w:t>
      </w:r>
      <w:r w:rsidRPr="00886E4B">
        <w:rPr>
          <w:sz w:val="28"/>
          <w:szCs w:val="28"/>
        </w:rPr>
        <w:t xml:space="preserve"> В связи с чем возникает острая потребность в выработке государственной политики борьбы с преступностью, которая обеспечила бы принятие конкретных мер по защите жертв преступлений.</w:t>
      </w:r>
    </w:p>
    <w:p w:rsidR="00E115C2" w:rsidRPr="00F30887" w:rsidRDefault="00E115C2" w:rsidP="00E115C2">
      <w:pPr>
        <w:pStyle w:val="1"/>
        <w:jc w:val="center"/>
        <w:rPr>
          <w:sz w:val="28"/>
          <w:szCs w:val="28"/>
        </w:rPr>
      </w:pPr>
    </w:p>
    <w:p w:rsidR="00E115C2" w:rsidRPr="00F30887" w:rsidRDefault="00E115C2" w:rsidP="00E115C2">
      <w:pPr>
        <w:pStyle w:val="1"/>
        <w:jc w:val="center"/>
        <w:rPr>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EB257A" w:rsidRPr="00F30887" w:rsidRDefault="00EB257A" w:rsidP="003F5EA2">
      <w:pPr>
        <w:shd w:val="clear" w:color="auto" w:fill="FFFFFF"/>
        <w:spacing w:after="0" w:line="360" w:lineRule="auto"/>
        <w:ind w:firstLine="709"/>
        <w:jc w:val="both"/>
        <w:rPr>
          <w:rFonts w:ascii="Times New Roman" w:hAnsi="Times New Roman" w:cs="Times New Roman"/>
          <w:sz w:val="28"/>
          <w:szCs w:val="28"/>
        </w:rPr>
      </w:pPr>
    </w:p>
    <w:p w:rsidR="00F545E2" w:rsidRPr="00F30887" w:rsidRDefault="00F545E2" w:rsidP="00FB7978">
      <w:pPr>
        <w:shd w:val="clear" w:color="auto" w:fill="FFFFFF"/>
        <w:spacing w:after="0" w:line="360" w:lineRule="auto"/>
        <w:jc w:val="both"/>
        <w:rPr>
          <w:rFonts w:ascii="Times New Roman" w:eastAsia="Times New Roman" w:hAnsi="Times New Roman" w:cs="Times New Roman"/>
          <w:b/>
          <w:bCs/>
          <w:sz w:val="28"/>
          <w:szCs w:val="28"/>
          <w:lang w:eastAsia="ru-RU"/>
        </w:rPr>
      </w:pPr>
    </w:p>
    <w:p w:rsidR="00F545E2" w:rsidRPr="00F30887" w:rsidRDefault="00F545E2" w:rsidP="003F5EA2">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502574" w:rsidRPr="003B1E19" w:rsidRDefault="00502574" w:rsidP="000A54CE">
      <w:pPr>
        <w:pStyle w:val="2"/>
        <w:spacing w:before="0" w:after="0" w:afterAutospacing="0" w:line="360" w:lineRule="auto"/>
        <w:ind w:firstLine="709"/>
        <w:jc w:val="center"/>
        <w:rPr>
          <w:b w:val="0"/>
          <w:sz w:val="28"/>
          <w:szCs w:val="28"/>
        </w:rPr>
      </w:pPr>
      <w:bookmarkStart w:id="9" w:name="_Toc497142207"/>
      <w:bookmarkStart w:id="10" w:name="_Toc495777700"/>
      <w:bookmarkStart w:id="11" w:name="_Toc513996201"/>
      <w:bookmarkStart w:id="12" w:name="_Toc514048428"/>
      <w:r w:rsidRPr="003B1E19">
        <w:rPr>
          <w:b w:val="0"/>
          <w:sz w:val="28"/>
          <w:szCs w:val="28"/>
        </w:rPr>
        <w:lastRenderedPageBreak/>
        <w:t>СПИСОК ИСПОЛЬЗОВАННЫХ ИСТОЧНИКОВ</w:t>
      </w:r>
      <w:bookmarkEnd w:id="9"/>
      <w:bookmarkEnd w:id="10"/>
      <w:bookmarkEnd w:id="11"/>
      <w:bookmarkEnd w:id="12"/>
    </w:p>
    <w:p w:rsidR="00502574" w:rsidRPr="003B1E19" w:rsidRDefault="00502574" w:rsidP="00502574">
      <w:pPr>
        <w:spacing w:after="0" w:line="360" w:lineRule="auto"/>
        <w:ind w:firstLine="709"/>
        <w:jc w:val="both"/>
        <w:rPr>
          <w:rFonts w:ascii="Times New Roman" w:hAnsi="Times New Roman" w:cs="Times New Roman"/>
          <w:bCs/>
          <w:sz w:val="28"/>
          <w:szCs w:val="28"/>
        </w:rPr>
      </w:pPr>
      <w:r w:rsidRPr="003B1E19">
        <w:rPr>
          <w:rFonts w:ascii="Times New Roman" w:hAnsi="Times New Roman" w:cs="Times New Roman"/>
          <w:bCs/>
          <w:sz w:val="28"/>
          <w:szCs w:val="28"/>
        </w:rPr>
        <w:t>Законы и иные нормативные правовые акты</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bCs/>
          <w:sz w:val="28"/>
          <w:szCs w:val="28"/>
        </w:rPr>
        <w:t>Конституция Российской Федерации: принята всенародным голосованием 12 декабря 1993 г. (ред. от 21.07.2014) // «Собрании законодательства РФ». – 2014. – № 31.</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bCs/>
          <w:sz w:val="28"/>
          <w:szCs w:val="28"/>
        </w:rPr>
        <w:t>Гражданский кодекс Российской Федерации (часть первая): Федеральный закон от 30.11.1994 № 51–ФЗ (ред. от 29.07.2017) (с изм. и доп., вступ. в силу с 06.08.2017</w:t>
      </w:r>
      <w:proofErr w:type="gramStart"/>
      <w:r w:rsidRPr="001B4B1E">
        <w:rPr>
          <w:rFonts w:ascii="Times New Roman" w:hAnsi="Times New Roman" w:cs="Times New Roman"/>
          <w:bCs/>
          <w:sz w:val="28"/>
          <w:szCs w:val="28"/>
        </w:rPr>
        <w:t>)  /</w:t>
      </w:r>
      <w:proofErr w:type="gramEnd"/>
      <w:r w:rsidRPr="001B4B1E">
        <w:rPr>
          <w:rFonts w:ascii="Times New Roman" w:hAnsi="Times New Roman" w:cs="Times New Roman"/>
          <w:bCs/>
          <w:sz w:val="28"/>
          <w:szCs w:val="28"/>
        </w:rPr>
        <w:t>/  официальный интернет–портал правовой информации http://www.pravo.gov.ru – 26.07.2017.</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color w:val="000000"/>
          <w:sz w:val="28"/>
          <w:szCs w:val="28"/>
        </w:rPr>
        <w:t xml:space="preserve">Гражданский кодекс Российской Федерации (часть вторая) </w:t>
      </w:r>
      <w:r w:rsidRPr="001B4B1E">
        <w:rPr>
          <w:rFonts w:ascii="Times New Roman" w:hAnsi="Times New Roman" w:cs="Times New Roman"/>
          <w:bCs/>
          <w:sz w:val="28"/>
          <w:szCs w:val="28"/>
        </w:rPr>
        <w:t xml:space="preserve">Федеральный закон </w:t>
      </w:r>
      <w:r w:rsidRPr="001B4B1E">
        <w:rPr>
          <w:rFonts w:ascii="Times New Roman" w:hAnsi="Times New Roman" w:cs="Times New Roman"/>
          <w:color w:val="000000"/>
          <w:sz w:val="28"/>
          <w:szCs w:val="28"/>
        </w:rPr>
        <w:t>от 26.01.1996 № 14-ФЗ (ред. от 18.04.2018)</w:t>
      </w:r>
      <w:r w:rsidRPr="001B4B1E">
        <w:rPr>
          <w:rFonts w:ascii="Times New Roman" w:hAnsi="Times New Roman" w:cs="Times New Roman"/>
          <w:bCs/>
          <w:sz w:val="28"/>
          <w:szCs w:val="28"/>
        </w:rPr>
        <w:t xml:space="preserve"> /</w:t>
      </w:r>
      <w:proofErr w:type="gramStart"/>
      <w:r w:rsidRPr="001B4B1E">
        <w:rPr>
          <w:rFonts w:ascii="Times New Roman" w:hAnsi="Times New Roman" w:cs="Times New Roman"/>
          <w:bCs/>
          <w:sz w:val="28"/>
          <w:szCs w:val="28"/>
        </w:rPr>
        <w:t>/  официальный</w:t>
      </w:r>
      <w:proofErr w:type="gramEnd"/>
      <w:r w:rsidRPr="001B4B1E">
        <w:rPr>
          <w:rFonts w:ascii="Times New Roman" w:hAnsi="Times New Roman" w:cs="Times New Roman"/>
          <w:bCs/>
          <w:sz w:val="28"/>
          <w:szCs w:val="28"/>
        </w:rPr>
        <w:t xml:space="preserve"> интернет–портал правовой информации http://www.pravo.gov.ru – </w:t>
      </w:r>
      <w:r w:rsidRPr="001B4B1E">
        <w:rPr>
          <w:rFonts w:ascii="Times New Roman" w:eastAsia="Times New Roman" w:hAnsi="Times New Roman" w:cs="Times New Roman"/>
          <w:sz w:val="28"/>
          <w:szCs w:val="28"/>
          <w:lang w:eastAsia="ru-RU"/>
        </w:rPr>
        <w:t>18.04.2018</w:t>
      </w:r>
      <w:r w:rsidR="00820AE1">
        <w:rPr>
          <w:rFonts w:ascii="Times New Roman" w:eastAsia="Times New Roman" w:hAnsi="Times New Roman" w:cs="Times New Roman"/>
          <w:sz w:val="28"/>
          <w:szCs w:val="28"/>
          <w:lang w:eastAsia="ru-RU"/>
        </w:rPr>
        <w:t>.</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sz w:val="28"/>
          <w:szCs w:val="28"/>
        </w:rPr>
        <w:t xml:space="preserve">Гражданский процессуальный кодекс Российской Федерации от 14.11.2002 </w:t>
      </w:r>
      <w:r w:rsidR="00820AE1">
        <w:rPr>
          <w:rFonts w:ascii="Times New Roman" w:hAnsi="Times New Roman" w:cs="Times New Roman"/>
          <w:sz w:val="28"/>
          <w:szCs w:val="28"/>
        </w:rPr>
        <w:t>№</w:t>
      </w:r>
      <w:r w:rsidRPr="001B4B1E">
        <w:rPr>
          <w:rFonts w:ascii="Times New Roman" w:hAnsi="Times New Roman" w:cs="Times New Roman"/>
          <w:sz w:val="28"/>
          <w:szCs w:val="28"/>
        </w:rPr>
        <w:t xml:space="preserve"> 138-ФЗ (ред. от 03.04.2018)</w:t>
      </w:r>
      <w:r w:rsidRPr="001B4B1E">
        <w:rPr>
          <w:rFonts w:ascii="Times New Roman" w:hAnsi="Times New Roman" w:cs="Times New Roman"/>
          <w:bCs/>
          <w:sz w:val="28"/>
          <w:szCs w:val="28"/>
        </w:rPr>
        <w:t xml:space="preserve"> /</w:t>
      </w:r>
      <w:proofErr w:type="gramStart"/>
      <w:r w:rsidRPr="001B4B1E">
        <w:rPr>
          <w:rFonts w:ascii="Times New Roman" w:hAnsi="Times New Roman" w:cs="Times New Roman"/>
          <w:bCs/>
          <w:sz w:val="28"/>
          <w:szCs w:val="28"/>
        </w:rPr>
        <w:t>/  официальный</w:t>
      </w:r>
      <w:proofErr w:type="gramEnd"/>
      <w:r w:rsidRPr="001B4B1E">
        <w:rPr>
          <w:rFonts w:ascii="Times New Roman" w:hAnsi="Times New Roman" w:cs="Times New Roman"/>
          <w:bCs/>
          <w:sz w:val="28"/>
          <w:szCs w:val="28"/>
        </w:rPr>
        <w:t xml:space="preserve"> интернет–портал правовой информации </w:t>
      </w:r>
      <w:hyperlink r:id="rId18" w:history="1">
        <w:r w:rsidRPr="001B4B1E">
          <w:rPr>
            <w:rStyle w:val="ac"/>
            <w:rFonts w:ascii="Times New Roman" w:hAnsi="Times New Roman" w:cs="Times New Roman"/>
            <w:bCs/>
            <w:color w:val="auto"/>
            <w:sz w:val="28"/>
            <w:szCs w:val="28"/>
            <w:u w:val="none"/>
          </w:rPr>
          <w:t>http: // www.pravo.gov.ru</w:t>
        </w:r>
      </w:hyperlink>
      <w:r w:rsidRPr="001B4B1E">
        <w:rPr>
          <w:rFonts w:ascii="Times New Roman" w:hAnsi="Times New Roman" w:cs="Times New Roman"/>
          <w:bCs/>
          <w:sz w:val="28"/>
          <w:szCs w:val="28"/>
        </w:rPr>
        <w:t xml:space="preserve"> </w:t>
      </w:r>
      <w:r w:rsidRPr="001B4B1E">
        <w:rPr>
          <w:rFonts w:ascii="Times New Roman" w:hAnsi="Times New Roman" w:cs="Times New Roman"/>
          <w:bCs/>
          <w:sz w:val="28"/>
          <w:szCs w:val="28"/>
        </w:rPr>
        <w:softHyphen/>
      </w:r>
      <w:r w:rsidRPr="001B4B1E">
        <w:rPr>
          <w:rFonts w:ascii="Times New Roman" w:hAnsi="Times New Roman" w:cs="Times New Roman"/>
          <w:bCs/>
          <w:sz w:val="28"/>
          <w:szCs w:val="28"/>
        </w:rPr>
        <w:softHyphen/>
        <w:t xml:space="preserve">– </w:t>
      </w:r>
      <w:r w:rsidRPr="001B4B1E">
        <w:rPr>
          <w:rFonts w:ascii="Times New Roman" w:eastAsia="Times New Roman" w:hAnsi="Times New Roman" w:cs="Times New Roman"/>
          <w:sz w:val="28"/>
          <w:szCs w:val="28"/>
          <w:lang w:eastAsia="ru-RU"/>
        </w:rPr>
        <w:t>03.04.2018.</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sz w:val="28"/>
          <w:szCs w:val="28"/>
        </w:rPr>
        <w:t xml:space="preserve">Уголовный кодекс Российской Федерации от 13.06.1996 </w:t>
      </w:r>
      <w:r w:rsidRPr="001B4B1E">
        <w:rPr>
          <w:rFonts w:ascii="Times New Roman" w:hAnsi="Times New Roman" w:cs="Times New Roman"/>
          <w:bCs/>
          <w:sz w:val="28"/>
          <w:szCs w:val="28"/>
        </w:rPr>
        <w:t>№</w:t>
      </w:r>
      <w:r w:rsidRPr="001B4B1E">
        <w:rPr>
          <w:rFonts w:ascii="Times New Roman" w:hAnsi="Times New Roman" w:cs="Times New Roman"/>
          <w:sz w:val="28"/>
          <w:szCs w:val="28"/>
        </w:rPr>
        <w:t xml:space="preserve"> 63-ФЗ (ред. от 23.04.2018, с изм. от 25.04.2018) </w:t>
      </w:r>
      <w:r w:rsidRPr="001B4B1E">
        <w:rPr>
          <w:rFonts w:ascii="Times New Roman" w:hAnsi="Times New Roman" w:cs="Times New Roman"/>
          <w:bCs/>
          <w:sz w:val="28"/>
          <w:szCs w:val="28"/>
        </w:rPr>
        <w:t>/</w:t>
      </w:r>
      <w:proofErr w:type="gramStart"/>
      <w:r w:rsidRPr="001B4B1E">
        <w:rPr>
          <w:rFonts w:ascii="Times New Roman" w:hAnsi="Times New Roman" w:cs="Times New Roman"/>
          <w:bCs/>
          <w:sz w:val="28"/>
          <w:szCs w:val="28"/>
        </w:rPr>
        <w:t>/  официальный</w:t>
      </w:r>
      <w:proofErr w:type="gramEnd"/>
      <w:r w:rsidRPr="001B4B1E">
        <w:rPr>
          <w:rFonts w:ascii="Times New Roman" w:hAnsi="Times New Roman" w:cs="Times New Roman"/>
          <w:bCs/>
          <w:sz w:val="28"/>
          <w:szCs w:val="28"/>
        </w:rPr>
        <w:t xml:space="preserve"> интернет–портал правовой информации http://www.pravo.gov.ru – </w:t>
      </w:r>
      <w:r w:rsidRPr="001B4B1E">
        <w:rPr>
          <w:rFonts w:ascii="Times New Roman" w:eastAsia="Times New Roman" w:hAnsi="Times New Roman" w:cs="Times New Roman"/>
          <w:sz w:val="28"/>
          <w:szCs w:val="28"/>
          <w:lang w:eastAsia="ru-RU"/>
        </w:rPr>
        <w:t>23.04.2018</w:t>
      </w:r>
      <w:r w:rsidRPr="001B4B1E">
        <w:rPr>
          <w:rFonts w:ascii="Times New Roman" w:hAnsi="Times New Roman" w:cs="Times New Roman"/>
          <w:bCs/>
          <w:sz w:val="28"/>
          <w:szCs w:val="28"/>
        </w:rPr>
        <w:t>.</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sz w:val="28"/>
          <w:szCs w:val="28"/>
        </w:rPr>
        <w:t>Уголовно-процессуальный кодекс Российской Федерации от 18.12.2001 № 174-ФЗ (ред. от 23.04.2018)</w:t>
      </w:r>
      <w:r w:rsidRPr="001B4B1E">
        <w:rPr>
          <w:rFonts w:ascii="Times New Roman" w:hAnsi="Times New Roman" w:cs="Times New Roman"/>
          <w:bCs/>
          <w:sz w:val="28"/>
          <w:szCs w:val="28"/>
        </w:rPr>
        <w:t xml:space="preserve"> /</w:t>
      </w:r>
      <w:proofErr w:type="gramStart"/>
      <w:r w:rsidRPr="001B4B1E">
        <w:rPr>
          <w:rFonts w:ascii="Times New Roman" w:hAnsi="Times New Roman" w:cs="Times New Roman"/>
          <w:bCs/>
          <w:sz w:val="28"/>
          <w:szCs w:val="28"/>
        </w:rPr>
        <w:t>/  официальный</w:t>
      </w:r>
      <w:proofErr w:type="gramEnd"/>
      <w:r w:rsidRPr="001B4B1E">
        <w:rPr>
          <w:rFonts w:ascii="Times New Roman" w:hAnsi="Times New Roman" w:cs="Times New Roman"/>
          <w:bCs/>
          <w:sz w:val="28"/>
          <w:szCs w:val="28"/>
        </w:rPr>
        <w:t xml:space="preserve"> интернет–портал правовой информации http://www.pravo.gov.ru – </w:t>
      </w:r>
      <w:r w:rsidRPr="001B4B1E">
        <w:rPr>
          <w:rFonts w:ascii="Times New Roman" w:eastAsia="Times New Roman" w:hAnsi="Times New Roman" w:cs="Times New Roman"/>
          <w:sz w:val="28"/>
          <w:szCs w:val="28"/>
          <w:lang w:eastAsia="ru-RU"/>
        </w:rPr>
        <w:t>23.04.2018</w:t>
      </w:r>
      <w:r w:rsidRPr="001B4B1E">
        <w:rPr>
          <w:rFonts w:ascii="Times New Roman" w:hAnsi="Times New Roman" w:cs="Times New Roman"/>
          <w:bCs/>
          <w:sz w:val="28"/>
          <w:szCs w:val="28"/>
        </w:rPr>
        <w:t>.</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color w:val="000000"/>
          <w:sz w:val="28"/>
          <w:szCs w:val="28"/>
        </w:rPr>
        <w:t>Федеральный закон от 02.10.2007 № 229-ФЗ (ред. от 23.04.2018) «Об исполнительном производстве»</w:t>
      </w:r>
      <w:r w:rsidRPr="001B4B1E">
        <w:rPr>
          <w:rFonts w:ascii="Times New Roman" w:hAnsi="Times New Roman" w:cs="Times New Roman"/>
          <w:sz w:val="28"/>
          <w:szCs w:val="28"/>
        </w:rPr>
        <w:t xml:space="preserve"> </w:t>
      </w:r>
      <w:r w:rsidRPr="001B4B1E">
        <w:rPr>
          <w:rFonts w:ascii="Times New Roman" w:hAnsi="Times New Roman" w:cs="Times New Roman"/>
          <w:color w:val="000000"/>
          <w:sz w:val="28"/>
          <w:szCs w:val="28"/>
        </w:rPr>
        <w:t>/</w:t>
      </w:r>
      <w:proofErr w:type="gramStart"/>
      <w:r w:rsidRPr="001B4B1E">
        <w:rPr>
          <w:rFonts w:ascii="Times New Roman" w:hAnsi="Times New Roman" w:cs="Times New Roman"/>
          <w:color w:val="000000"/>
          <w:sz w:val="28"/>
          <w:szCs w:val="28"/>
        </w:rPr>
        <w:t xml:space="preserve">/ </w:t>
      </w:r>
      <w:r w:rsidRPr="001B4B1E">
        <w:rPr>
          <w:rFonts w:ascii="Times New Roman" w:hAnsi="Times New Roman" w:cs="Times New Roman"/>
          <w:bCs/>
          <w:sz w:val="28"/>
          <w:szCs w:val="28"/>
        </w:rPr>
        <w:t xml:space="preserve"> </w:t>
      </w:r>
      <w:hyperlink r:id="rId19" w:history="1">
        <w:r w:rsidRPr="001B4B1E">
          <w:rPr>
            <w:rStyle w:val="ac"/>
            <w:rFonts w:ascii="Times New Roman" w:hAnsi="Times New Roman" w:cs="Times New Roman"/>
            <w:bCs/>
            <w:color w:val="auto"/>
            <w:sz w:val="28"/>
            <w:szCs w:val="28"/>
            <w:u w:val="none"/>
          </w:rPr>
          <w:t>http</w:t>
        </w:r>
        <w:proofErr w:type="gramEnd"/>
        <w:r w:rsidRPr="001B4B1E">
          <w:rPr>
            <w:rStyle w:val="ac"/>
            <w:rFonts w:ascii="Times New Roman" w:hAnsi="Times New Roman" w:cs="Times New Roman"/>
            <w:bCs/>
            <w:color w:val="auto"/>
            <w:sz w:val="28"/>
            <w:szCs w:val="28"/>
            <w:u w:val="none"/>
          </w:rPr>
          <w:t>: // www.pravo.gov.ru</w:t>
        </w:r>
      </w:hyperlink>
      <w:r w:rsidRPr="001B4B1E">
        <w:rPr>
          <w:rFonts w:ascii="Times New Roman" w:hAnsi="Times New Roman" w:cs="Times New Roman"/>
          <w:bCs/>
          <w:sz w:val="28"/>
          <w:szCs w:val="28"/>
        </w:rPr>
        <w:t xml:space="preserve"> </w:t>
      </w:r>
      <w:r w:rsidRPr="001B4B1E">
        <w:rPr>
          <w:rFonts w:ascii="Times New Roman" w:hAnsi="Times New Roman" w:cs="Times New Roman"/>
          <w:bCs/>
          <w:sz w:val="28"/>
          <w:szCs w:val="28"/>
        </w:rPr>
        <w:softHyphen/>
      </w:r>
      <w:r w:rsidRPr="001B4B1E">
        <w:rPr>
          <w:rFonts w:ascii="Times New Roman" w:hAnsi="Times New Roman" w:cs="Times New Roman"/>
          <w:bCs/>
          <w:sz w:val="28"/>
          <w:szCs w:val="28"/>
        </w:rPr>
        <w:softHyphen/>
        <w:t xml:space="preserve">– </w:t>
      </w:r>
      <w:r w:rsidRPr="001B4B1E">
        <w:rPr>
          <w:rFonts w:ascii="Times New Roman" w:eastAsia="Times New Roman" w:hAnsi="Times New Roman" w:cs="Times New Roman"/>
          <w:sz w:val="28"/>
          <w:szCs w:val="28"/>
          <w:lang w:eastAsia="ru-RU"/>
        </w:rPr>
        <w:t>23.04.2018.</w:t>
      </w:r>
    </w:p>
    <w:p w:rsidR="00502574" w:rsidRPr="001B4B1E" w:rsidRDefault="00502574" w:rsidP="00502574">
      <w:pPr>
        <w:pStyle w:val="af1"/>
        <w:numPr>
          <w:ilvl w:val="0"/>
          <w:numId w:val="29"/>
        </w:numPr>
        <w:spacing w:after="0" w:line="360" w:lineRule="auto"/>
        <w:ind w:left="0" w:firstLine="709"/>
        <w:jc w:val="both"/>
        <w:rPr>
          <w:rFonts w:ascii="Times New Roman" w:hAnsi="Times New Roman" w:cs="Times New Roman"/>
          <w:bCs/>
          <w:sz w:val="28"/>
          <w:szCs w:val="28"/>
        </w:rPr>
      </w:pPr>
      <w:r w:rsidRPr="001B4B1E">
        <w:rPr>
          <w:rFonts w:ascii="Times New Roman" w:hAnsi="Times New Roman" w:cs="Times New Roman"/>
          <w:sz w:val="28"/>
          <w:szCs w:val="28"/>
        </w:rPr>
        <w:t xml:space="preserve">Постановление Пленума Верховного Суда РФ от 29.04.1996 № 1 (ред. от 16.04.2013) «О судебном приговоре» </w:t>
      </w:r>
      <w:r w:rsidRPr="001B4B1E">
        <w:rPr>
          <w:rFonts w:ascii="Times New Roman" w:hAnsi="Times New Roman" w:cs="Times New Roman"/>
          <w:bCs/>
          <w:sz w:val="28"/>
          <w:szCs w:val="28"/>
        </w:rPr>
        <w:t>/</w:t>
      </w:r>
      <w:proofErr w:type="gramStart"/>
      <w:r w:rsidRPr="001B4B1E">
        <w:rPr>
          <w:rFonts w:ascii="Times New Roman" w:hAnsi="Times New Roman" w:cs="Times New Roman"/>
          <w:bCs/>
          <w:sz w:val="28"/>
          <w:szCs w:val="28"/>
        </w:rPr>
        <w:t>/  официальный</w:t>
      </w:r>
      <w:proofErr w:type="gramEnd"/>
      <w:r w:rsidRPr="001B4B1E">
        <w:rPr>
          <w:rFonts w:ascii="Times New Roman" w:hAnsi="Times New Roman" w:cs="Times New Roman"/>
          <w:bCs/>
          <w:sz w:val="28"/>
          <w:szCs w:val="28"/>
        </w:rPr>
        <w:t xml:space="preserve"> интернет–портал прав</w:t>
      </w:r>
      <w:r w:rsidRPr="001B4B1E">
        <w:rPr>
          <w:rFonts w:ascii="Times New Roman" w:hAnsi="Times New Roman" w:cs="Times New Roman"/>
          <w:sz w:val="28"/>
          <w:szCs w:val="28"/>
        </w:rPr>
        <w:t xml:space="preserve">овой информации </w:t>
      </w:r>
      <w:r w:rsidRPr="001B4B1E">
        <w:rPr>
          <w:rFonts w:ascii="Times New Roman" w:hAnsi="Times New Roman" w:cs="Times New Roman"/>
          <w:bCs/>
          <w:sz w:val="28"/>
          <w:szCs w:val="28"/>
        </w:rPr>
        <w:t xml:space="preserve">http://www.pravo.gov.ru – </w:t>
      </w:r>
      <w:r w:rsidRPr="001B4B1E">
        <w:rPr>
          <w:rFonts w:ascii="Times New Roman" w:eastAsia="Times New Roman" w:hAnsi="Times New Roman" w:cs="Times New Roman"/>
          <w:sz w:val="28"/>
          <w:szCs w:val="28"/>
          <w:lang w:eastAsia="ru-RU"/>
        </w:rPr>
        <w:t>26.04.2013</w:t>
      </w:r>
      <w:r w:rsidRPr="001B4B1E">
        <w:rPr>
          <w:rFonts w:ascii="Times New Roman" w:hAnsi="Times New Roman" w:cs="Times New Roman"/>
          <w:bCs/>
          <w:sz w:val="28"/>
          <w:szCs w:val="28"/>
        </w:rPr>
        <w:t>.</w:t>
      </w:r>
    </w:p>
    <w:p w:rsidR="00502574" w:rsidRPr="00FB7978" w:rsidRDefault="00502574" w:rsidP="00502574">
      <w:pPr>
        <w:pStyle w:val="af1"/>
        <w:spacing w:after="0" w:line="360" w:lineRule="auto"/>
        <w:ind w:left="709"/>
        <w:jc w:val="both"/>
        <w:rPr>
          <w:rFonts w:ascii="Times New Roman" w:hAnsi="Times New Roman" w:cs="Times New Roman"/>
          <w:bCs/>
          <w:sz w:val="28"/>
          <w:szCs w:val="28"/>
        </w:rPr>
      </w:pPr>
      <w:r w:rsidRPr="00FB7978">
        <w:rPr>
          <w:rFonts w:ascii="Times New Roman" w:hAnsi="Times New Roman" w:cs="Times New Roman"/>
          <w:bCs/>
          <w:sz w:val="28"/>
          <w:szCs w:val="28"/>
        </w:rPr>
        <w:t xml:space="preserve">Учебные и </w:t>
      </w:r>
      <w:proofErr w:type="spellStart"/>
      <w:r w:rsidRPr="00FB7978">
        <w:rPr>
          <w:rFonts w:ascii="Times New Roman" w:hAnsi="Times New Roman" w:cs="Times New Roman"/>
          <w:bCs/>
          <w:sz w:val="28"/>
          <w:szCs w:val="28"/>
        </w:rPr>
        <w:t>учебно</w:t>
      </w:r>
      <w:proofErr w:type="spellEnd"/>
      <w:r w:rsidRPr="00FB7978">
        <w:rPr>
          <w:rFonts w:ascii="Times New Roman" w:hAnsi="Times New Roman" w:cs="Times New Roman"/>
          <w:bCs/>
          <w:sz w:val="28"/>
          <w:szCs w:val="28"/>
        </w:rPr>
        <w:t>–методические издания</w:t>
      </w:r>
    </w:p>
    <w:p w:rsidR="00502574" w:rsidRPr="001B4B1E" w:rsidRDefault="00502574" w:rsidP="00502574">
      <w:pPr>
        <w:pStyle w:val="af1"/>
        <w:numPr>
          <w:ilvl w:val="0"/>
          <w:numId w:val="29"/>
        </w:numPr>
        <w:shd w:val="clear" w:color="auto" w:fill="FFFFFF"/>
        <w:spacing w:before="100" w:beforeAutospacing="1" w:after="0" w:line="360" w:lineRule="auto"/>
        <w:ind w:left="0" w:firstLine="709"/>
        <w:jc w:val="both"/>
        <w:rPr>
          <w:rFonts w:ascii="Times New Roman" w:eastAsia="Newton-Regular" w:hAnsi="Times New Roman" w:cs="Times New Roman"/>
          <w:sz w:val="28"/>
          <w:szCs w:val="28"/>
        </w:rPr>
      </w:pPr>
      <w:r w:rsidRPr="001B4B1E">
        <w:rPr>
          <w:rFonts w:ascii="Times New Roman" w:hAnsi="Times New Roman" w:cs="Times New Roman"/>
          <w:sz w:val="28"/>
          <w:szCs w:val="28"/>
        </w:rPr>
        <w:lastRenderedPageBreak/>
        <w:t xml:space="preserve"> Андреевой О. И., Назарова А. Д., Стойко Н. Г.  и </w:t>
      </w:r>
      <w:proofErr w:type="spellStart"/>
      <w:r w:rsidRPr="001B4B1E">
        <w:rPr>
          <w:rFonts w:ascii="Times New Roman" w:hAnsi="Times New Roman" w:cs="Times New Roman"/>
          <w:sz w:val="28"/>
          <w:szCs w:val="28"/>
        </w:rPr>
        <w:t>Тузова</w:t>
      </w:r>
      <w:proofErr w:type="spellEnd"/>
      <w:r w:rsidRPr="001B4B1E">
        <w:rPr>
          <w:rFonts w:ascii="Times New Roman" w:hAnsi="Times New Roman" w:cs="Times New Roman"/>
          <w:sz w:val="28"/>
          <w:szCs w:val="28"/>
        </w:rPr>
        <w:t xml:space="preserve"> А. </w:t>
      </w:r>
      <w:proofErr w:type="gramStart"/>
      <w:r w:rsidRPr="001B4B1E">
        <w:rPr>
          <w:rFonts w:ascii="Times New Roman" w:hAnsi="Times New Roman" w:cs="Times New Roman"/>
          <w:sz w:val="28"/>
          <w:szCs w:val="28"/>
        </w:rPr>
        <w:t>Г..</w:t>
      </w:r>
      <w:proofErr w:type="gramEnd"/>
      <w:r w:rsidRPr="001B4B1E">
        <w:rPr>
          <w:rFonts w:ascii="Times New Roman" w:hAnsi="Times New Roman" w:cs="Times New Roman"/>
          <w:sz w:val="28"/>
          <w:szCs w:val="28"/>
        </w:rPr>
        <w:t xml:space="preserve"> Уголовный процесс: учебник для </w:t>
      </w:r>
      <w:proofErr w:type="spellStart"/>
      <w:r w:rsidRPr="001B4B1E">
        <w:rPr>
          <w:rFonts w:ascii="Times New Roman" w:hAnsi="Times New Roman" w:cs="Times New Roman"/>
          <w:sz w:val="28"/>
          <w:szCs w:val="28"/>
        </w:rPr>
        <w:t>бакалавриата</w:t>
      </w:r>
      <w:proofErr w:type="spellEnd"/>
      <w:r w:rsidRPr="001B4B1E">
        <w:rPr>
          <w:rFonts w:ascii="Times New Roman" w:hAnsi="Times New Roman" w:cs="Times New Roman"/>
          <w:sz w:val="28"/>
          <w:szCs w:val="28"/>
        </w:rPr>
        <w:t xml:space="preserve"> юридических вузов</w:t>
      </w:r>
      <w:r w:rsidRPr="001B4B1E">
        <w:rPr>
          <w:rFonts w:ascii="Times New Roman" w:eastAsia="Newton-Regular" w:hAnsi="Times New Roman" w:cs="Times New Roman"/>
          <w:sz w:val="28"/>
          <w:szCs w:val="28"/>
        </w:rPr>
        <w:t xml:space="preserve">. </w:t>
      </w:r>
      <w:r w:rsidRPr="001B4B1E">
        <w:rPr>
          <w:rFonts w:ascii="Times New Roman" w:hAnsi="Times New Roman" w:cs="Times New Roman"/>
          <w:bCs/>
          <w:sz w:val="28"/>
          <w:szCs w:val="28"/>
        </w:rPr>
        <w:t>–</w:t>
      </w:r>
      <w:r w:rsidRPr="001B4B1E">
        <w:rPr>
          <w:rFonts w:ascii="Times New Roman" w:hAnsi="Times New Roman" w:cs="Times New Roman"/>
          <w:sz w:val="28"/>
          <w:szCs w:val="28"/>
        </w:rPr>
        <w:t xml:space="preserve"> Ростов: Феникс, 2015. </w:t>
      </w:r>
      <w:r w:rsidRPr="001B4B1E">
        <w:rPr>
          <w:rFonts w:ascii="Times New Roman" w:hAnsi="Times New Roman" w:cs="Times New Roman"/>
          <w:bCs/>
          <w:sz w:val="28"/>
          <w:szCs w:val="28"/>
        </w:rPr>
        <w:t>–</w:t>
      </w:r>
      <w:r w:rsidRPr="001B4B1E">
        <w:rPr>
          <w:rFonts w:ascii="Times New Roman" w:hAnsi="Times New Roman" w:cs="Times New Roman"/>
          <w:sz w:val="28"/>
          <w:szCs w:val="28"/>
        </w:rPr>
        <w:t xml:space="preserve"> 445 с.</w:t>
      </w:r>
    </w:p>
    <w:p w:rsidR="00502574" w:rsidRPr="001B4B1E" w:rsidRDefault="00502574" w:rsidP="00502574">
      <w:pPr>
        <w:pStyle w:val="af1"/>
        <w:numPr>
          <w:ilvl w:val="0"/>
          <w:numId w:val="29"/>
        </w:numPr>
        <w:shd w:val="clear" w:color="auto" w:fill="FFFFFF"/>
        <w:spacing w:before="100" w:beforeAutospacing="1" w:after="0" w:line="360" w:lineRule="auto"/>
        <w:ind w:left="0" w:firstLine="709"/>
        <w:jc w:val="both"/>
        <w:rPr>
          <w:rFonts w:ascii="Times New Roman" w:eastAsia="Newton-Regular" w:hAnsi="Times New Roman" w:cs="Times New Roman"/>
          <w:sz w:val="28"/>
          <w:szCs w:val="28"/>
        </w:rPr>
      </w:pPr>
      <w:r w:rsidRPr="001B4B1E">
        <w:rPr>
          <w:rFonts w:ascii="Times New Roman" w:hAnsi="Times New Roman" w:cs="Times New Roman"/>
          <w:sz w:val="28"/>
          <w:szCs w:val="28"/>
        </w:rPr>
        <w:t xml:space="preserve"> </w:t>
      </w:r>
      <w:proofErr w:type="spellStart"/>
      <w:r w:rsidRPr="001B4B1E">
        <w:rPr>
          <w:rFonts w:ascii="Times New Roman" w:hAnsi="Times New Roman" w:cs="Times New Roman"/>
          <w:sz w:val="28"/>
          <w:szCs w:val="28"/>
          <w:shd w:val="clear" w:color="auto" w:fill="FFFFFF"/>
        </w:rPr>
        <w:t>Бастрыкин</w:t>
      </w:r>
      <w:proofErr w:type="spellEnd"/>
      <w:r w:rsidRPr="001B4B1E">
        <w:rPr>
          <w:rFonts w:ascii="Times New Roman" w:hAnsi="Times New Roman" w:cs="Times New Roman"/>
          <w:sz w:val="28"/>
          <w:szCs w:val="28"/>
          <w:shd w:val="clear" w:color="auto" w:fill="FFFFFF"/>
        </w:rPr>
        <w:t xml:space="preserve"> А. И. Уголовный процесс: учебник. </w:t>
      </w:r>
      <w:r w:rsidRPr="001B4B1E">
        <w:rPr>
          <w:rFonts w:ascii="Times New Roman" w:hAnsi="Times New Roman" w:cs="Times New Roman"/>
          <w:bCs/>
          <w:sz w:val="28"/>
          <w:szCs w:val="28"/>
        </w:rPr>
        <w:t>–</w:t>
      </w:r>
      <w:r w:rsidRPr="001B4B1E">
        <w:rPr>
          <w:rFonts w:ascii="Times New Roman" w:hAnsi="Times New Roman" w:cs="Times New Roman"/>
          <w:sz w:val="28"/>
          <w:szCs w:val="28"/>
          <w:shd w:val="clear" w:color="auto" w:fill="FFFFFF"/>
        </w:rPr>
        <w:t xml:space="preserve"> М.: </w:t>
      </w:r>
      <w:proofErr w:type="spellStart"/>
      <w:r w:rsidRPr="001B4B1E">
        <w:rPr>
          <w:rFonts w:ascii="Times New Roman" w:hAnsi="Times New Roman" w:cs="Times New Roman"/>
          <w:sz w:val="28"/>
          <w:szCs w:val="28"/>
          <w:shd w:val="clear" w:color="auto" w:fill="FFFFFF"/>
        </w:rPr>
        <w:t>Юрайт</w:t>
      </w:r>
      <w:proofErr w:type="spellEnd"/>
      <w:r w:rsidRPr="001B4B1E">
        <w:rPr>
          <w:rFonts w:ascii="Times New Roman" w:hAnsi="Times New Roman" w:cs="Times New Roman"/>
          <w:sz w:val="28"/>
          <w:szCs w:val="28"/>
          <w:shd w:val="clear" w:color="auto" w:fill="FFFFFF"/>
        </w:rPr>
        <w:t xml:space="preserve">, 2017. </w:t>
      </w:r>
      <w:r w:rsidRPr="001B4B1E">
        <w:rPr>
          <w:rFonts w:ascii="Times New Roman" w:hAnsi="Times New Roman" w:cs="Times New Roman"/>
          <w:bCs/>
          <w:sz w:val="28"/>
          <w:szCs w:val="28"/>
        </w:rPr>
        <w:t>–</w:t>
      </w:r>
      <w:r w:rsidRPr="001B4B1E">
        <w:rPr>
          <w:rFonts w:ascii="Times New Roman" w:hAnsi="Times New Roman" w:cs="Times New Roman"/>
          <w:sz w:val="28"/>
          <w:szCs w:val="28"/>
          <w:shd w:val="clear" w:color="auto" w:fill="FFFFFF"/>
        </w:rPr>
        <w:t xml:space="preserve"> 425 с. </w:t>
      </w:r>
    </w:p>
    <w:p w:rsidR="00502574" w:rsidRPr="001B4B1E" w:rsidRDefault="00502574" w:rsidP="00502574">
      <w:pPr>
        <w:pStyle w:val="af1"/>
        <w:numPr>
          <w:ilvl w:val="0"/>
          <w:numId w:val="29"/>
        </w:numPr>
        <w:shd w:val="clear" w:color="auto" w:fill="FFFFFF"/>
        <w:spacing w:before="100" w:beforeAutospacing="1" w:after="0" w:line="360" w:lineRule="auto"/>
        <w:ind w:left="0" w:firstLine="709"/>
        <w:jc w:val="both"/>
        <w:rPr>
          <w:rFonts w:ascii="Times New Roman" w:hAnsi="Times New Roman" w:cs="Times New Roman"/>
          <w:sz w:val="28"/>
          <w:szCs w:val="28"/>
        </w:rPr>
      </w:pPr>
      <w:r w:rsidRPr="001B4B1E">
        <w:rPr>
          <w:rFonts w:ascii="Times New Roman" w:hAnsi="Times New Roman" w:cs="Times New Roman"/>
          <w:sz w:val="28"/>
          <w:szCs w:val="28"/>
        </w:rPr>
        <w:t xml:space="preserve"> Головко Л.В. Курс уголовного процесса:</w:t>
      </w:r>
      <w:r w:rsidRPr="001B4B1E">
        <w:rPr>
          <w:rFonts w:ascii="Times New Roman" w:eastAsia="Newton-Regular" w:hAnsi="Times New Roman" w:cs="Times New Roman"/>
          <w:sz w:val="28"/>
          <w:szCs w:val="28"/>
        </w:rPr>
        <w:t xml:space="preserve"> учебное пособие. </w:t>
      </w:r>
      <w:r w:rsidRPr="001B4B1E">
        <w:rPr>
          <w:rFonts w:ascii="Times New Roman" w:hAnsi="Times New Roman" w:cs="Times New Roman"/>
          <w:bCs/>
          <w:sz w:val="28"/>
          <w:szCs w:val="28"/>
        </w:rPr>
        <w:t xml:space="preserve">– </w:t>
      </w:r>
      <w:r w:rsidRPr="001B4B1E">
        <w:rPr>
          <w:rFonts w:ascii="Times New Roman" w:eastAsia="Newton-Regular" w:hAnsi="Times New Roman" w:cs="Times New Roman"/>
          <w:sz w:val="28"/>
          <w:szCs w:val="28"/>
        </w:rPr>
        <w:t>М.:</w:t>
      </w:r>
      <w:r w:rsidRPr="001B4B1E">
        <w:rPr>
          <w:rFonts w:ascii="Times New Roman" w:hAnsi="Times New Roman" w:cs="Times New Roman"/>
          <w:sz w:val="28"/>
          <w:szCs w:val="28"/>
        </w:rPr>
        <w:t xml:space="preserve"> Статут, 2017. </w:t>
      </w:r>
      <w:r w:rsidRPr="001B4B1E">
        <w:rPr>
          <w:rFonts w:ascii="Times New Roman" w:hAnsi="Times New Roman" w:cs="Times New Roman"/>
          <w:bCs/>
          <w:sz w:val="28"/>
          <w:szCs w:val="28"/>
        </w:rPr>
        <w:t>–</w:t>
      </w:r>
      <w:r w:rsidRPr="001B4B1E">
        <w:rPr>
          <w:rFonts w:ascii="Times New Roman" w:hAnsi="Times New Roman" w:cs="Times New Roman"/>
          <w:sz w:val="28"/>
          <w:szCs w:val="28"/>
        </w:rPr>
        <w:t xml:space="preserve"> 1280 с.</w:t>
      </w:r>
    </w:p>
    <w:p w:rsidR="00502574" w:rsidRPr="001B4B1E" w:rsidRDefault="00502574" w:rsidP="00502574">
      <w:pPr>
        <w:pStyle w:val="af1"/>
        <w:numPr>
          <w:ilvl w:val="0"/>
          <w:numId w:val="29"/>
        </w:numPr>
        <w:shd w:val="clear" w:color="auto" w:fill="FFFFFF"/>
        <w:spacing w:before="100" w:beforeAutospacing="1" w:after="0" w:line="360" w:lineRule="auto"/>
        <w:ind w:left="0" w:firstLine="709"/>
        <w:jc w:val="both"/>
        <w:rPr>
          <w:rFonts w:ascii="Times New Roman" w:eastAsia="Newton-Regular" w:hAnsi="Times New Roman" w:cs="Times New Roman"/>
          <w:sz w:val="28"/>
          <w:szCs w:val="28"/>
        </w:rPr>
      </w:pPr>
      <w:r w:rsidRPr="001B4B1E">
        <w:rPr>
          <w:rFonts w:ascii="Times New Roman" w:hAnsi="Times New Roman" w:cs="Times New Roman"/>
          <w:iCs/>
          <w:sz w:val="28"/>
          <w:szCs w:val="28"/>
          <w:shd w:val="clear" w:color="auto" w:fill="FFFFFF"/>
        </w:rPr>
        <w:t xml:space="preserve"> </w:t>
      </w:r>
      <w:proofErr w:type="spellStart"/>
      <w:r w:rsidRPr="001B4B1E">
        <w:rPr>
          <w:rFonts w:ascii="Times New Roman" w:hAnsi="Times New Roman" w:cs="Times New Roman"/>
          <w:iCs/>
          <w:sz w:val="28"/>
          <w:szCs w:val="28"/>
          <w:shd w:val="clear" w:color="auto" w:fill="FFFFFF"/>
        </w:rPr>
        <w:t>Манова</w:t>
      </w:r>
      <w:proofErr w:type="spellEnd"/>
      <w:r w:rsidRPr="001B4B1E">
        <w:rPr>
          <w:rFonts w:ascii="Times New Roman" w:hAnsi="Times New Roman" w:cs="Times New Roman"/>
          <w:iCs/>
          <w:sz w:val="28"/>
          <w:szCs w:val="28"/>
          <w:shd w:val="clear" w:color="auto" w:fill="FFFFFF"/>
        </w:rPr>
        <w:t xml:space="preserve"> Н. С. </w:t>
      </w:r>
      <w:r w:rsidRPr="001B4B1E">
        <w:rPr>
          <w:rFonts w:ascii="Times New Roman" w:hAnsi="Times New Roman" w:cs="Times New Roman"/>
          <w:sz w:val="28"/>
          <w:szCs w:val="28"/>
          <w:shd w:val="clear" w:color="auto" w:fill="FFFFFF"/>
        </w:rPr>
        <w:t xml:space="preserve">Уголовный процесс: учебное пособие для вузов. </w:t>
      </w:r>
      <w:r w:rsidRPr="001B4B1E">
        <w:rPr>
          <w:rFonts w:ascii="Times New Roman" w:hAnsi="Times New Roman" w:cs="Times New Roman"/>
          <w:bCs/>
          <w:sz w:val="28"/>
          <w:szCs w:val="28"/>
        </w:rPr>
        <w:t>–</w:t>
      </w:r>
      <w:r w:rsidRPr="001B4B1E">
        <w:rPr>
          <w:rFonts w:ascii="Times New Roman" w:hAnsi="Times New Roman" w:cs="Times New Roman"/>
          <w:sz w:val="28"/>
          <w:szCs w:val="28"/>
          <w:shd w:val="clear" w:color="auto" w:fill="FFFFFF"/>
        </w:rPr>
        <w:t xml:space="preserve"> М.: </w:t>
      </w:r>
      <w:proofErr w:type="spellStart"/>
      <w:r w:rsidRPr="001B4B1E">
        <w:rPr>
          <w:rFonts w:ascii="Times New Roman" w:hAnsi="Times New Roman" w:cs="Times New Roman"/>
          <w:sz w:val="28"/>
          <w:szCs w:val="28"/>
          <w:shd w:val="clear" w:color="auto" w:fill="FFFFFF"/>
        </w:rPr>
        <w:t>Юрайт</w:t>
      </w:r>
      <w:proofErr w:type="spellEnd"/>
      <w:r w:rsidRPr="001B4B1E">
        <w:rPr>
          <w:rFonts w:ascii="Times New Roman" w:hAnsi="Times New Roman" w:cs="Times New Roman"/>
          <w:sz w:val="28"/>
          <w:szCs w:val="28"/>
          <w:shd w:val="clear" w:color="auto" w:fill="FFFFFF"/>
        </w:rPr>
        <w:t xml:space="preserve">, 2018. </w:t>
      </w:r>
      <w:r w:rsidRPr="001B4B1E">
        <w:rPr>
          <w:rFonts w:ascii="Times New Roman" w:hAnsi="Times New Roman" w:cs="Times New Roman"/>
          <w:bCs/>
          <w:sz w:val="28"/>
          <w:szCs w:val="28"/>
        </w:rPr>
        <w:t>–</w:t>
      </w:r>
      <w:r w:rsidRPr="001B4B1E">
        <w:rPr>
          <w:rFonts w:ascii="Times New Roman" w:hAnsi="Times New Roman" w:cs="Times New Roman"/>
          <w:sz w:val="28"/>
          <w:szCs w:val="28"/>
          <w:shd w:val="clear" w:color="auto" w:fill="FFFFFF"/>
        </w:rPr>
        <w:t xml:space="preserve"> 187 с.</w:t>
      </w:r>
    </w:p>
    <w:p w:rsidR="00502574" w:rsidRPr="00FB7978" w:rsidRDefault="00502574" w:rsidP="00502574">
      <w:pPr>
        <w:autoSpaceDE w:val="0"/>
        <w:autoSpaceDN w:val="0"/>
        <w:adjustRightInd w:val="0"/>
        <w:spacing w:after="0" w:line="360" w:lineRule="auto"/>
        <w:ind w:firstLine="708"/>
        <w:jc w:val="both"/>
        <w:rPr>
          <w:rFonts w:ascii="Times New Roman" w:hAnsi="Times New Roman" w:cs="Times New Roman"/>
          <w:bCs/>
          <w:sz w:val="28"/>
          <w:szCs w:val="28"/>
        </w:rPr>
      </w:pPr>
      <w:r w:rsidRPr="00FB7978">
        <w:rPr>
          <w:rFonts w:ascii="Times New Roman" w:hAnsi="Times New Roman" w:cs="Times New Roman"/>
          <w:bCs/>
          <w:sz w:val="28"/>
          <w:szCs w:val="28"/>
        </w:rPr>
        <w:t>Научные издания</w:t>
      </w:r>
    </w:p>
    <w:p w:rsidR="00502574" w:rsidRPr="001B4B1E" w:rsidRDefault="00502574" w:rsidP="00502574">
      <w:pPr>
        <w:pStyle w:val="af1"/>
        <w:numPr>
          <w:ilvl w:val="0"/>
          <w:numId w:val="29"/>
        </w:numPr>
        <w:autoSpaceDE w:val="0"/>
        <w:autoSpaceDN w:val="0"/>
        <w:adjustRightInd w:val="0"/>
        <w:spacing w:after="0" w:line="360" w:lineRule="auto"/>
        <w:ind w:left="0" w:firstLine="709"/>
        <w:jc w:val="both"/>
        <w:rPr>
          <w:rFonts w:ascii="Times New Roman" w:eastAsia="Newton-Regular" w:hAnsi="Times New Roman" w:cs="Times New Roman"/>
          <w:sz w:val="28"/>
          <w:szCs w:val="28"/>
        </w:rPr>
      </w:pPr>
      <w:proofErr w:type="spellStart"/>
      <w:r w:rsidRPr="001B4B1E">
        <w:rPr>
          <w:rFonts w:ascii="Times New Roman" w:eastAsia="Newton-Regular" w:hAnsi="Times New Roman" w:cs="Times New Roman"/>
          <w:sz w:val="28"/>
          <w:szCs w:val="28"/>
        </w:rPr>
        <w:t>Байчаров</w:t>
      </w:r>
      <w:proofErr w:type="spellEnd"/>
      <w:r w:rsidRPr="001B4B1E">
        <w:rPr>
          <w:rFonts w:ascii="Times New Roman" w:eastAsia="Newton-Regular" w:hAnsi="Times New Roman" w:cs="Times New Roman"/>
          <w:sz w:val="28"/>
          <w:szCs w:val="28"/>
        </w:rPr>
        <w:t xml:space="preserve"> С.П. Гражданский иск в уголовном процессе // Актуальные проблемы права. – № 1. – 2016. – С. 86 – 89.</w:t>
      </w:r>
    </w:p>
    <w:p w:rsidR="00502574" w:rsidRPr="001B4B1E" w:rsidRDefault="00502574" w:rsidP="00502574">
      <w:pPr>
        <w:pStyle w:val="af1"/>
        <w:numPr>
          <w:ilvl w:val="0"/>
          <w:numId w:val="29"/>
        </w:numPr>
        <w:autoSpaceDE w:val="0"/>
        <w:autoSpaceDN w:val="0"/>
        <w:adjustRightInd w:val="0"/>
        <w:spacing w:after="0" w:line="360" w:lineRule="auto"/>
        <w:ind w:left="0" w:firstLine="709"/>
        <w:jc w:val="both"/>
        <w:rPr>
          <w:rFonts w:ascii="Times New Roman" w:eastAsia="Newton-Regular" w:hAnsi="Times New Roman" w:cs="Times New Roman"/>
          <w:sz w:val="28"/>
          <w:szCs w:val="28"/>
        </w:rPr>
      </w:pPr>
      <w:proofErr w:type="spellStart"/>
      <w:r w:rsidRPr="001B4B1E">
        <w:rPr>
          <w:rFonts w:ascii="Times New Roman" w:eastAsia="Newton-Regular" w:hAnsi="Times New Roman" w:cs="Times New Roman"/>
          <w:sz w:val="28"/>
          <w:szCs w:val="28"/>
        </w:rPr>
        <w:t>Бубчикова</w:t>
      </w:r>
      <w:proofErr w:type="spellEnd"/>
      <w:r w:rsidRPr="001B4B1E">
        <w:rPr>
          <w:rFonts w:ascii="Times New Roman" w:eastAsia="Newton-Regular" w:hAnsi="Times New Roman" w:cs="Times New Roman"/>
          <w:sz w:val="28"/>
          <w:szCs w:val="28"/>
        </w:rPr>
        <w:t xml:space="preserve"> М.В. Гражданский иск в уголовном процессе // Юрист. – №</w:t>
      </w:r>
      <w:r w:rsidRPr="001B4B1E">
        <w:rPr>
          <w:rFonts w:ascii="Times New Roman" w:hAnsi="Times New Roman" w:cs="Times New Roman"/>
          <w:sz w:val="28"/>
          <w:szCs w:val="28"/>
        </w:rPr>
        <w:t xml:space="preserve"> </w:t>
      </w:r>
      <w:r w:rsidRPr="001B4B1E">
        <w:rPr>
          <w:rFonts w:ascii="Times New Roman" w:eastAsia="Newton-Regular" w:hAnsi="Times New Roman" w:cs="Times New Roman"/>
          <w:sz w:val="28"/>
          <w:szCs w:val="28"/>
        </w:rPr>
        <w:t>6. – 2016. – С. 10 – 14.</w:t>
      </w:r>
    </w:p>
    <w:p w:rsidR="00502574" w:rsidRPr="001B4B1E" w:rsidRDefault="00502574" w:rsidP="00502574">
      <w:pPr>
        <w:pStyle w:val="af1"/>
        <w:numPr>
          <w:ilvl w:val="0"/>
          <w:numId w:val="29"/>
        </w:numPr>
        <w:autoSpaceDE w:val="0"/>
        <w:autoSpaceDN w:val="0"/>
        <w:adjustRightInd w:val="0"/>
        <w:spacing w:after="0" w:line="360" w:lineRule="auto"/>
        <w:ind w:left="0" w:firstLine="709"/>
        <w:jc w:val="both"/>
        <w:rPr>
          <w:rFonts w:ascii="Times New Roman" w:eastAsia="Newton-Regular" w:hAnsi="Times New Roman" w:cs="Times New Roman"/>
          <w:sz w:val="28"/>
          <w:szCs w:val="28"/>
        </w:rPr>
      </w:pPr>
      <w:proofErr w:type="spellStart"/>
      <w:r w:rsidRPr="001B4B1E">
        <w:rPr>
          <w:rFonts w:ascii="Times New Roman" w:hAnsi="Times New Roman" w:cs="Times New Roman"/>
          <w:sz w:val="28"/>
          <w:szCs w:val="28"/>
        </w:rPr>
        <w:t>Хегай</w:t>
      </w:r>
      <w:proofErr w:type="spellEnd"/>
      <w:r w:rsidRPr="001B4B1E">
        <w:rPr>
          <w:rFonts w:ascii="Times New Roman" w:hAnsi="Times New Roman" w:cs="Times New Roman"/>
          <w:sz w:val="28"/>
          <w:szCs w:val="28"/>
        </w:rPr>
        <w:t xml:space="preserve"> Е.Ф. Гражданский иск в уголовном процессе: проблемы исполнения </w:t>
      </w:r>
      <w:r w:rsidRPr="001B4B1E">
        <w:rPr>
          <w:rFonts w:ascii="Times New Roman" w:eastAsia="Newton-Regular" w:hAnsi="Times New Roman" w:cs="Times New Roman"/>
          <w:sz w:val="28"/>
          <w:szCs w:val="28"/>
        </w:rPr>
        <w:t>//</w:t>
      </w:r>
      <w:r w:rsidRPr="001B4B1E">
        <w:rPr>
          <w:rFonts w:ascii="Times New Roman" w:hAnsi="Times New Roman" w:cs="Times New Roman"/>
          <w:sz w:val="28"/>
          <w:szCs w:val="28"/>
        </w:rPr>
        <w:t xml:space="preserve"> Молодой </w:t>
      </w:r>
      <w:proofErr w:type="gramStart"/>
      <w:r w:rsidRPr="001B4B1E">
        <w:rPr>
          <w:rFonts w:ascii="Times New Roman" w:hAnsi="Times New Roman" w:cs="Times New Roman"/>
          <w:sz w:val="28"/>
          <w:szCs w:val="28"/>
        </w:rPr>
        <w:t>учёный .</w:t>
      </w:r>
      <w:proofErr w:type="gramEnd"/>
      <w:r w:rsidRPr="001B4B1E">
        <w:rPr>
          <w:rFonts w:ascii="Times New Roman" w:hAnsi="Times New Roman" w:cs="Times New Roman"/>
          <w:sz w:val="28"/>
          <w:szCs w:val="28"/>
        </w:rPr>
        <w:t xml:space="preserve"> </w:t>
      </w:r>
      <w:r w:rsidRPr="001B4B1E">
        <w:rPr>
          <w:rFonts w:ascii="Times New Roman" w:eastAsia="Newton-Regular" w:hAnsi="Times New Roman" w:cs="Times New Roman"/>
          <w:sz w:val="28"/>
          <w:szCs w:val="28"/>
        </w:rPr>
        <w:t xml:space="preserve">– </w:t>
      </w:r>
      <w:r w:rsidRPr="001B4B1E">
        <w:rPr>
          <w:rFonts w:ascii="Times New Roman" w:hAnsi="Times New Roman" w:cs="Times New Roman"/>
          <w:sz w:val="28"/>
          <w:szCs w:val="28"/>
        </w:rPr>
        <w:t xml:space="preserve">№ 12 (116). </w:t>
      </w:r>
      <w:r w:rsidRPr="001B4B1E">
        <w:rPr>
          <w:rFonts w:ascii="Times New Roman" w:eastAsia="Newton-Regular" w:hAnsi="Times New Roman" w:cs="Times New Roman"/>
          <w:sz w:val="28"/>
          <w:szCs w:val="28"/>
        </w:rPr>
        <w:t>– 2016. – С. 650 – 652.</w:t>
      </w:r>
    </w:p>
    <w:p w:rsidR="00502574" w:rsidRPr="001B4B1E" w:rsidRDefault="00502574" w:rsidP="00502574">
      <w:pPr>
        <w:pStyle w:val="af1"/>
        <w:numPr>
          <w:ilvl w:val="0"/>
          <w:numId w:val="29"/>
        </w:numPr>
        <w:autoSpaceDE w:val="0"/>
        <w:autoSpaceDN w:val="0"/>
        <w:adjustRightInd w:val="0"/>
        <w:spacing w:after="0" w:line="360" w:lineRule="auto"/>
        <w:ind w:left="0" w:firstLine="709"/>
        <w:jc w:val="both"/>
        <w:rPr>
          <w:rFonts w:ascii="Times New Roman" w:eastAsia="Newton-Regular" w:hAnsi="Times New Roman" w:cs="Times New Roman"/>
          <w:sz w:val="28"/>
          <w:szCs w:val="28"/>
        </w:rPr>
      </w:pPr>
      <w:r w:rsidRPr="001B4B1E">
        <w:rPr>
          <w:rFonts w:ascii="Times New Roman" w:hAnsi="Times New Roman" w:cs="Times New Roman"/>
          <w:sz w:val="28"/>
          <w:szCs w:val="28"/>
        </w:rPr>
        <w:t xml:space="preserve">Шараева Я.А. Проблемы разрешения гражданского иска в уголовном судопроизводстве </w:t>
      </w:r>
      <w:r w:rsidRPr="001B4B1E">
        <w:rPr>
          <w:rFonts w:ascii="Times New Roman" w:eastAsia="Newton-Regular" w:hAnsi="Times New Roman" w:cs="Times New Roman"/>
          <w:sz w:val="28"/>
          <w:szCs w:val="28"/>
        </w:rPr>
        <w:t>// Юридическая наука и практика. – № 5. – 2017.  – С. 264 – 267.</w:t>
      </w:r>
    </w:p>
    <w:p w:rsidR="00502574" w:rsidRPr="00FB7978" w:rsidRDefault="00502574" w:rsidP="00502574">
      <w:pPr>
        <w:pStyle w:val="ad"/>
        <w:spacing w:line="360" w:lineRule="auto"/>
        <w:ind w:left="709"/>
        <w:jc w:val="both"/>
        <w:rPr>
          <w:sz w:val="28"/>
          <w:szCs w:val="28"/>
        </w:rPr>
      </w:pPr>
      <w:r w:rsidRPr="00FB7978">
        <w:rPr>
          <w:sz w:val="28"/>
          <w:szCs w:val="28"/>
        </w:rPr>
        <w:t>Материалы правоприменительной практики</w:t>
      </w:r>
    </w:p>
    <w:p w:rsidR="00A05D16" w:rsidRDefault="00502574" w:rsidP="00A05D16">
      <w:pPr>
        <w:pStyle w:val="af0"/>
        <w:numPr>
          <w:ilvl w:val="0"/>
          <w:numId w:val="29"/>
        </w:numPr>
        <w:spacing w:line="360" w:lineRule="auto"/>
        <w:ind w:left="0" w:firstLine="709"/>
        <w:jc w:val="both"/>
        <w:rPr>
          <w:rFonts w:eastAsia="Newton-Regular"/>
          <w:sz w:val="28"/>
          <w:szCs w:val="28"/>
        </w:rPr>
      </w:pPr>
      <w:r>
        <w:rPr>
          <w:sz w:val="28"/>
          <w:szCs w:val="28"/>
          <w:shd w:val="clear" w:color="auto" w:fill="FFFFFF"/>
        </w:rPr>
        <w:t xml:space="preserve"> </w:t>
      </w:r>
      <w:r w:rsidRPr="001B4B1E">
        <w:rPr>
          <w:sz w:val="28"/>
          <w:szCs w:val="28"/>
          <w:shd w:val="clear" w:color="auto" w:fill="FFFFFF"/>
        </w:rPr>
        <w:t xml:space="preserve">Определение Верховного Суда РФ от 03.11.2011№ 74-О11-31 </w:t>
      </w:r>
      <w:r w:rsidRPr="001B4B1E">
        <w:rPr>
          <w:rFonts w:eastAsia="Newton-Regular"/>
          <w:sz w:val="28"/>
          <w:szCs w:val="28"/>
        </w:rPr>
        <w:t xml:space="preserve">// </w:t>
      </w:r>
      <w:r w:rsidRPr="001B4B1E">
        <w:rPr>
          <w:color w:val="000000"/>
          <w:sz w:val="28"/>
          <w:szCs w:val="28"/>
          <w:shd w:val="clear" w:color="auto" w:fill="FFFFFF"/>
        </w:rPr>
        <w:t>Бюллетень Верховного Суда РФ</w:t>
      </w:r>
      <w:r w:rsidRPr="001B4B1E">
        <w:rPr>
          <w:rFonts w:eastAsia="Newton-Regular"/>
          <w:sz w:val="28"/>
          <w:szCs w:val="28"/>
        </w:rPr>
        <w:t>. – №</w:t>
      </w:r>
      <w:r w:rsidRPr="001B4B1E">
        <w:rPr>
          <w:sz w:val="28"/>
          <w:szCs w:val="28"/>
        </w:rPr>
        <w:t xml:space="preserve"> </w:t>
      </w:r>
      <w:r w:rsidRPr="001B4B1E">
        <w:rPr>
          <w:rFonts w:eastAsia="Newton-Regular"/>
          <w:sz w:val="28"/>
          <w:szCs w:val="28"/>
        </w:rPr>
        <w:t>4. – 2012</w:t>
      </w:r>
      <w:r w:rsidR="00A05D16">
        <w:rPr>
          <w:rFonts w:eastAsia="Newton-Regular"/>
          <w:sz w:val="28"/>
          <w:szCs w:val="28"/>
        </w:rPr>
        <w:t>.</w:t>
      </w:r>
    </w:p>
    <w:p w:rsidR="00A05D16" w:rsidRPr="00A05D16" w:rsidRDefault="00A05D16" w:rsidP="00A05D16">
      <w:pPr>
        <w:pStyle w:val="af0"/>
        <w:numPr>
          <w:ilvl w:val="0"/>
          <w:numId w:val="29"/>
        </w:numPr>
        <w:spacing w:line="360" w:lineRule="auto"/>
        <w:ind w:left="0" w:firstLine="709"/>
        <w:jc w:val="both"/>
        <w:rPr>
          <w:rFonts w:eastAsia="Newton-Regular"/>
          <w:sz w:val="28"/>
          <w:szCs w:val="28"/>
        </w:rPr>
      </w:pPr>
      <w:r>
        <w:rPr>
          <w:rFonts w:eastAsia="Newton-Regular"/>
          <w:sz w:val="28"/>
          <w:szCs w:val="28"/>
        </w:rPr>
        <w:t xml:space="preserve"> </w:t>
      </w:r>
      <w:r>
        <w:rPr>
          <w:sz w:val="28"/>
          <w:szCs w:val="28"/>
          <w:shd w:val="clear" w:color="auto" w:fill="FFFFFF"/>
        </w:rPr>
        <w:t>А</w:t>
      </w:r>
      <w:r w:rsidRPr="00A05D16">
        <w:rPr>
          <w:sz w:val="28"/>
          <w:szCs w:val="28"/>
          <w:shd w:val="clear" w:color="auto" w:fill="FFFFFF"/>
        </w:rPr>
        <w:t>пелляционное определение Курганского областного суда от 21.08.2014 по делу № 22–1784/2014</w:t>
      </w:r>
      <w:r>
        <w:rPr>
          <w:sz w:val="28"/>
          <w:szCs w:val="28"/>
          <w:shd w:val="clear" w:color="auto" w:fill="FFFFFF"/>
        </w:rPr>
        <w:t>.</w:t>
      </w:r>
    </w:p>
    <w:p w:rsidR="00A05D16" w:rsidRPr="00A05D16" w:rsidRDefault="00A05D16" w:rsidP="00A05D16">
      <w:pPr>
        <w:pStyle w:val="af1"/>
        <w:numPr>
          <w:ilvl w:val="0"/>
          <w:numId w:val="29"/>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w:t>
      </w:r>
      <w:r w:rsidRPr="00A05D16">
        <w:rPr>
          <w:rFonts w:ascii="Times New Roman" w:hAnsi="Times New Roman" w:cs="Times New Roman"/>
          <w:sz w:val="28"/>
          <w:szCs w:val="28"/>
          <w:shd w:val="clear" w:color="auto" w:fill="FFFFFF"/>
        </w:rPr>
        <w:t>ассационное определение Саратовского областного суда от 05.03.2013 по делу № 22–904/2013</w:t>
      </w:r>
      <w:r>
        <w:rPr>
          <w:rFonts w:ascii="Times New Roman" w:hAnsi="Times New Roman" w:cs="Times New Roman"/>
          <w:sz w:val="28"/>
          <w:szCs w:val="28"/>
          <w:shd w:val="clear" w:color="auto" w:fill="FFFFFF"/>
        </w:rPr>
        <w:t>.</w:t>
      </w:r>
    </w:p>
    <w:p w:rsidR="00A05D16" w:rsidRPr="001B4B1E" w:rsidRDefault="00A05D16" w:rsidP="00A05D16">
      <w:pPr>
        <w:pStyle w:val="a3"/>
        <w:numPr>
          <w:ilvl w:val="0"/>
          <w:numId w:val="29"/>
        </w:numPr>
        <w:spacing w:before="0" w:beforeAutospacing="0" w:after="0" w:afterAutospacing="0" w:line="360" w:lineRule="auto"/>
        <w:ind w:left="0" w:firstLine="709"/>
        <w:jc w:val="both"/>
        <w:rPr>
          <w:sz w:val="28"/>
          <w:szCs w:val="28"/>
          <w:shd w:val="clear" w:color="auto" w:fill="FFFFFF"/>
        </w:rPr>
      </w:pPr>
      <w:r>
        <w:rPr>
          <w:sz w:val="28"/>
          <w:szCs w:val="28"/>
          <w:shd w:val="clear" w:color="auto" w:fill="FFFFFF"/>
        </w:rPr>
        <w:t xml:space="preserve"> П</w:t>
      </w:r>
      <w:r w:rsidRPr="001B4B1E">
        <w:rPr>
          <w:sz w:val="28"/>
          <w:szCs w:val="28"/>
          <w:shd w:val="clear" w:color="auto" w:fill="FFFFFF"/>
        </w:rPr>
        <w:t>риговор</w:t>
      </w:r>
      <w:r w:rsidRPr="001B4B1E">
        <w:rPr>
          <w:color w:val="000000"/>
          <w:sz w:val="28"/>
          <w:szCs w:val="28"/>
        </w:rPr>
        <w:t xml:space="preserve"> Мирового судьи г.</w:t>
      </w:r>
      <w:r w:rsidR="00B405A6">
        <w:rPr>
          <w:color w:val="000000"/>
          <w:sz w:val="28"/>
          <w:szCs w:val="28"/>
        </w:rPr>
        <w:t xml:space="preserve"> </w:t>
      </w:r>
      <w:r w:rsidRPr="001B4B1E">
        <w:rPr>
          <w:color w:val="000000"/>
          <w:sz w:val="28"/>
          <w:szCs w:val="28"/>
        </w:rPr>
        <w:t>Братска Иркутской области по делу № 1-1/2017</w:t>
      </w:r>
      <w:r>
        <w:rPr>
          <w:color w:val="000000"/>
          <w:sz w:val="28"/>
          <w:szCs w:val="28"/>
        </w:rPr>
        <w:t>.</w:t>
      </w:r>
    </w:p>
    <w:p w:rsidR="00A05D16" w:rsidRPr="00A05D16" w:rsidRDefault="00A05D16" w:rsidP="00A05D16">
      <w:pPr>
        <w:pStyle w:val="af0"/>
        <w:spacing w:line="360" w:lineRule="auto"/>
        <w:jc w:val="both"/>
        <w:rPr>
          <w:rFonts w:eastAsia="Newton-Regular"/>
          <w:sz w:val="28"/>
          <w:szCs w:val="28"/>
        </w:rPr>
      </w:pPr>
    </w:p>
    <w:p w:rsidR="00502574" w:rsidRPr="001B4B1E" w:rsidRDefault="00502574" w:rsidP="00502574">
      <w:pPr>
        <w:pStyle w:val="af0"/>
        <w:spacing w:line="360" w:lineRule="auto"/>
        <w:ind w:firstLine="709"/>
        <w:jc w:val="both"/>
        <w:rPr>
          <w:sz w:val="28"/>
          <w:szCs w:val="28"/>
        </w:rPr>
      </w:pPr>
    </w:p>
    <w:p w:rsidR="00502574" w:rsidRPr="005240EF" w:rsidRDefault="005240EF" w:rsidP="005240EF">
      <w:pPr>
        <w:pStyle w:val="1"/>
        <w:jc w:val="center"/>
        <w:rPr>
          <w:sz w:val="28"/>
          <w:szCs w:val="28"/>
        </w:rPr>
      </w:pPr>
      <w:bookmarkStart w:id="13" w:name="_Toc514048429"/>
      <w:r w:rsidRPr="005240EF">
        <w:rPr>
          <w:sz w:val="28"/>
          <w:szCs w:val="28"/>
        </w:rPr>
        <w:lastRenderedPageBreak/>
        <w:t>ПРИЛОЖЕНИЯ</w:t>
      </w:r>
      <w:bookmarkEnd w:id="13"/>
    </w:p>
    <w:p w:rsidR="00502574" w:rsidRDefault="00502574" w:rsidP="005240EF">
      <w:pPr>
        <w:shd w:val="clear" w:color="auto" w:fill="FFFFFF"/>
        <w:spacing w:after="0" w:line="360" w:lineRule="auto"/>
        <w:ind w:firstLine="709"/>
        <w:jc w:val="both"/>
        <w:rPr>
          <w:rFonts w:ascii="Times New Roman" w:hAnsi="Times New Roman" w:cs="Times New Roman"/>
          <w:b/>
          <w:sz w:val="24"/>
          <w:szCs w:val="24"/>
          <w:shd w:val="clear" w:color="auto" w:fill="FFFFFF"/>
        </w:rPr>
      </w:pPr>
      <w:r w:rsidRPr="00820AE1">
        <w:rPr>
          <w:rFonts w:ascii="Times New Roman" w:hAnsi="Times New Roman" w:cs="Times New Roman"/>
          <w:b/>
          <w:sz w:val="24"/>
          <w:szCs w:val="24"/>
          <w:shd w:val="clear" w:color="auto" w:fill="FFFFFF"/>
        </w:rPr>
        <w:t>Приложение 1. – определением Верховного Суда РФ от 03.11.2011№ 74-О11-31.</w:t>
      </w:r>
      <w:r w:rsidRPr="005240EF">
        <w:rPr>
          <w:rFonts w:ascii="Times New Roman" w:hAnsi="Times New Roman" w:cs="Times New Roman"/>
          <w:b/>
          <w:sz w:val="24"/>
          <w:szCs w:val="24"/>
          <w:shd w:val="clear" w:color="auto" w:fill="FFFFFF"/>
        </w:rPr>
        <w:t xml:space="preserve"> </w:t>
      </w:r>
    </w:p>
    <w:p w:rsidR="000A6597" w:rsidRPr="000A6597" w:rsidRDefault="000A6597" w:rsidP="000A6597">
      <w:pPr>
        <w:pStyle w:val="ConsPlusTitle"/>
        <w:jc w:val="center"/>
        <w:rPr>
          <w:rFonts w:ascii="Times New Roman" w:hAnsi="Times New Roman" w:cs="Times New Roman"/>
          <w:sz w:val="24"/>
          <w:szCs w:val="24"/>
        </w:rPr>
      </w:pPr>
      <w:r w:rsidRPr="000A6597">
        <w:rPr>
          <w:rFonts w:ascii="Times New Roman" w:hAnsi="Times New Roman" w:cs="Times New Roman"/>
          <w:sz w:val="24"/>
          <w:szCs w:val="24"/>
        </w:rPr>
        <w:t>ОПРЕДЕЛЕНИЕ</w:t>
      </w:r>
    </w:p>
    <w:p w:rsidR="000A6597" w:rsidRPr="000A6597" w:rsidRDefault="000A6597" w:rsidP="000A6597">
      <w:pPr>
        <w:pStyle w:val="ConsPlusTitle"/>
        <w:jc w:val="center"/>
        <w:rPr>
          <w:rFonts w:ascii="Times New Roman" w:hAnsi="Times New Roman" w:cs="Times New Roman"/>
          <w:sz w:val="24"/>
          <w:szCs w:val="24"/>
        </w:rPr>
      </w:pPr>
      <w:r w:rsidRPr="000A6597">
        <w:rPr>
          <w:rFonts w:ascii="Times New Roman" w:hAnsi="Times New Roman" w:cs="Times New Roman"/>
          <w:sz w:val="24"/>
          <w:szCs w:val="24"/>
        </w:rPr>
        <w:t>от 3 ноября 2011 г. N 74-О11-31</w:t>
      </w:r>
    </w:p>
    <w:p w:rsidR="000A6597" w:rsidRPr="000A6597" w:rsidRDefault="000A6597" w:rsidP="000A6597">
      <w:pPr>
        <w:pStyle w:val="ConsPlusNormal"/>
        <w:jc w:val="center"/>
        <w:rPr>
          <w:rFonts w:ascii="Times New Roman" w:hAnsi="Times New Roman" w:cs="Times New Roman"/>
          <w:sz w:val="24"/>
          <w:szCs w:val="24"/>
        </w:rPr>
      </w:pPr>
      <w:r w:rsidRPr="000A6597">
        <w:rPr>
          <w:rFonts w:ascii="Times New Roman" w:hAnsi="Times New Roman" w:cs="Times New Roman"/>
          <w:sz w:val="24"/>
          <w:szCs w:val="24"/>
        </w:rPr>
        <w:t>(извлечение)</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По приговору Верховного суда Республики Саха (Якутия) от 14 июля 2011 г. Б. осужден по п. "б" ч. 4 ст. 131 УК РФ за изнасилование К., не достигшей четырнадцатилетнего возраста.</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Постановлено взыскать с Б. в пользу Н. за причиненный моральный вред компенсацию в размере 300 тыс. рублей. Из них в пользу потерпевшей К. - 270 тыс. рублей и в пользу ее матери Н. - 30 тыс. рублей.</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 кассационной жалобе осужденный Б. просил приговор отменить, утверждая, что не совершал изнасилования. Кроме того, Б. указал, что суд ошибочно взыскал компенсацию морального вреда в пользу законного представителя потерпевшей Н., несмотря на то, что гражданский иск ею не был заявлен.</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Судебная коллегия по уголовным делам Верховного Суда РФ 3 ноября 2011 г. указала следующее.</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Вывод суда о виновности Б. в совершении преступления основан на исследованных в судебном заседании доказательствах. Действия его юридически квалифицированы правильно.</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Вместе с тем приговор подлежит изменению в части принятого решения по гражданскому иску потерпевшей.</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 приговоре суд постановил взыскать с осужденного Б. компенсацию морального вреда в пользу потерпевшей К. - 270 тыс. рублей и в пользу ее матери Н. - 30 тыс. рублей.</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 соответствии со ст. 42 УПК РФ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согласно требованиям ст. 131 УПК РФ.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В силу ст. 44 УПК РФ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Гражданский истец может предъявить гражданский иск и для имущественной компенсации морального вреда.</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Данные положения закона судом не приняты во внимание.</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Как усматривается из материалов дела, мать потерпевшей - Н. по делу не признана потерпевшей и гражданским истцом, а была допущена к участию в деле в качестве законного представителя несовершеннолетней потерпевшей в соответствии с ч. 2 ст. 45 УПК РФ.</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Таким образом, в уголовном процессе она как законный представитель выступала в интересах несовершеннолетней дочери и поддерживала заявленный в интересах потерпевшей гражданский иск о компенсации морального вреда.</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Каких-либо законных оснований для взыскания в пользу матери, действовавшей в интересах потерпевшей, компенсации морального вреда в размере 30 тыс. рублей у суда не было.</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 xml:space="preserve">Что касается взыскания в пользу потерпевшей К. суммы в размере 270 тыс. рублей в </w:t>
      </w:r>
      <w:r w:rsidRPr="000A6597">
        <w:rPr>
          <w:rFonts w:ascii="Times New Roman" w:hAnsi="Times New Roman" w:cs="Times New Roman"/>
          <w:sz w:val="24"/>
          <w:szCs w:val="24"/>
        </w:rPr>
        <w:lastRenderedPageBreak/>
        <w:t>качестве компенсации морального вреда, причиненного ей преступлением, то данное решение является законным, обоснованным и мотивированным.</w:t>
      </w:r>
    </w:p>
    <w:p w:rsidR="000A6597" w:rsidRPr="000A6597" w:rsidRDefault="000A6597" w:rsidP="000A6597">
      <w:pPr>
        <w:pStyle w:val="ConsPlusNormal"/>
        <w:ind w:firstLine="540"/>
        <w:jc w:val="both"/>
        <w:rPr>
          <w:rFonts w:ascii="Times New Roman" w:hAnsi="Times New Roman" w:cs="Times New Roman"/>
          <w:sz w:val="24"/>
          <w:szCs w:val="24"/>
        </w:rPr>
      </w:pPr>
      <w:r w:rsidRPr="000A6597">
        <w:rPr>
          <w:rFonts w:ascii="Times New Roman" w:hAnsi="Times New Roman" w:cs="Times New Roman"/>
          <w:sz w:val="24"/>
          <w:szCs w:val="24"/>
        </w:rPr>
        <w:t>Поскольку потерпевшая не достигла совершеннолетия, то суд обоснованно взыскал эту денежную сумму в пользу ее матери, действовавшей в интересах несовершеннолетней потерпевшей.</w:t>
      </w:r>
    </w:p>
    <w:p w:rsidR="00502574" w:rsidRDefault="00502574" w:rsidP="000A6597">
      <w:pPr>
        <w:shd w:val="clear" w:color="auto" w:fill="FFFFFF"/>
        <w:spacing w:after="0" w:line="360" w:lineRule="auto"/>
        <w:ind w:firstLine="709"/>
        <w:jc w:val="both"/>
        <w:rPr>
          <w:rFonts w:ascii="Times New Roman" w:hAnsi="Times New Roman" w:cs="Times New Roman"/>
          <w:b/>
          <w:sz w:val="24"/>
          <w:szCs w:val="24"/>
          <w:shd w:val="clear" w:color="auto" w:fill="FFFFFF"/>
        </w:rPr>
      </w:pPr>
      <w:r w:rsidRPr="005240EF">
        <w:rPr>
          <w:rFonts w:ascii="Times New Roman" w:hAnsi="Times New Roman" w:cs="Times New Roman"/>
          <w:b/>
          <w:sz w:val="24"/>
          <w:szCs w:val="24"/>
          <w:shd w:val="clear" w:color="auto" w:fill="FFFFFF"/>
        </w:rPr>
        <w:t xml:space="preserve">Приложение 2. </w:t>
      </w:r>
      <w:proofErr w:type="gramStart"/>
      <w:r w:rsidRPr="005240EF">
        <w:rPr>
          <w:rFonts w:ascii="Times New Roman" w:hAnsi="Times New Roman" w:cs="Times New Roman"/>
          <w:b/>
          <w:sz w:val="24"/>
          <w:szCs w:val="24"/>
          <w:shd w:val="clear" w:color="auto" w:fill="FFFFFF"/>
        </w:rPr>
        <w:t>–  апелляционное</w:t>
      </w:r>
      <w:proofErr w:type="gramEnd"/>
      <w:r w:rsidRPr="005240EF">
        <w:rPr>
          <w:rFonts w:ascii="Times New Roman" w:hAnsi="Times New Roman" w:cs="Times New Roman"/>
          <w:b/>
          <w:sz w:val="24"/>
          <w:szCs w:val="24"/>
          <w:shd w:val="clear" w:color="auto" w:fill="FFFFFF"/>
        </w:rPr>
        <w:t xml:space="preserve"> определение Курганского областного суда от 21.08.2014 по делу № 22–1784/2014</w:t>
      </w:r>
    </w:p>
    <w:p w:rsidR="00347E77" w:rsidRPr="000A6597" w:rsidRDefault="00347E77" w:rsidP="00D2495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r w:rsidRPr="00D24954">
        <w:rPr>
          <w:rFonts w:ascii="Times New Roman" w:hAnsi="Times New Roman" w:cs="Times New Roman"/>
          <w:sz w:val="24"/>
          <w:szCs w:val="24"/>
          <w:shd w:val="clear" w:color="auto" w:fill="FFFFFF"/>
        </w:rPr>
        <w:t>П. был</w:t>
      </w:r>
      <w:r w:rsidRPr="000A6597">
        <w:rPr>
          <w:rFonts w:ascii="Times New Roman" w:hAnsi="Times New Roman" w:cs="Times New Roman"/>
          <w:sz w:val="24"/>
          <w:szCs w:val="24"/>
          <w:shd w:val="clear" w:color="auto" w:fill="FFFFFF"/>
        </w:rPr>
        <w:t xml:space="preserve"> осужден по п. «в» ч. 2 ст. 158, п. «а» ч. 3 ст. 158, ч. 1 ст. 226, ст. 324 УК РФ. Суд взыскал с П. компенсацию морального вреда в пользу потерпевшей Р. В апелляционной жалобе П. настаивал на незаконности взыскания с него компенсации морального вреда, так как материалы уголовного дела не содержат каких-либо доказательств физических и нравственных страданий Р. Суд апелляционной инстанции не согласился с доводами П., указав, что суд обоснованно удовлетворил гражданский иск потерпевшей, поскольку преступлением нарушено ее конституционное право на неприкосновенность жилища. При этом судом в соответствии со </w:t>
      </w:r>
      <w:proofErr w:type="spellStart"/>
      <w:r w:rsidRPr="000A6597">
        <w:rPr>
          <w:rFonts w:ascii="Times New Roman" w:hAnsi="Times New Roman" w:cs="Times New Roman"/>
          <w:sz w:val="24"/>
          <w:szCs w:val="24"/>
          <w:shd w:val="clear" w:color="auto" w:fill="FFFFFF"/>
        </w:rPr>
        <w:t>ст.ст</w:t>
      </w:r>
      <w:proofErr w:type="spellEnd"/>
      <w:r w:rsidRPr="000A6597">
        <w:rPr>
          <w:rFonts w:ascii="Times New Roman" w:hAnsi="Times New Roman" w:cs="Times New Roman"/>
          <w:sz w:val="24"/>
          <w:szCs w:val="24"/>
          <w:shd w:val="clear" w:color="auto" w:fill="FFFFFF"/>
        </w:rPr>
        <w:t>. 151, 1099, 1101 ГК РФ в полной мере учтены все обстоятельства дела, характер причиненных Р. нравственных страданий, степень вины П., а также требования разумности и справедливости</w:t>
      </w:r>
      <w:r w:rsidR="00134E4B" w:rsidRPr="000A6597">
        <w:rPr>
          <w:rFonts w:ascii="Times New Roman" w:hAnsi="Times New Roman" w:cs="Times New Roman"/>
          <w:sz w:val="24"/>
          <w:szCs w:val="24"/>
          <w:shd w:val="clear" w:color="auto" w:fill="FFFFFF"/>
        </w:rPr>
        <w:t>.</w:t>
      </w:r>
    </w:p>
    <w:p w:rsidR="00502574" w:rsidRPr="000A6597" w:rsidRDefault="00502574" w:rsidP="00134E4B">
      <w:pPr>
        <w:spacing w:after="0" w:line="360" w:lineRule="auto"/>
        <w:ind w:firstLine="709"/>
        <w:jc w:val="both"/>
        <w:rPr>
          <w:rFonts w:ascii="Times New Roman" w:hAnsi="Times New Roman" w:cs="Times New Roman"/>
          <w:b/>
          <w:sz w:val="24"/>
          <w:szCs w:val="24"/>
          <w:shd w:val="clear" w:color="auto" w:fill="FFFFFF"/>
        </w:rPr>
      </w:pPr>
      <w:r w:rsidRPr="000A6597">
        <w:rPr>
          <w:rFonts w:ascii="Times New Roman" w:hAnsi="Times New Roman" w:cs="Times New Roman"/>
          <w:b/>
          <w:sz w:val="24"/>
          <w:szCs w:val="24"/>
        </w:rPr>
        <w:t>Приложение 3</w:t>
      </w:r>
      <w:r w:rsidRPr="000A6597">
        <w:rPr>
          <w:rFonts w:ascii="Times New Roman" w:hAnsi="Times New Roman" w:cs="Times New Roman"/>
          <w:b/>
          <w:sz w:val="24"/>
          <w:szCs w:val="24"/>
          <w:shd w:val="clear" w:color="auto" w:fill="FFFFFF"/>
        </w:rPr>
        <w:t xml:space="preserve">. </w:t>
      </w:r>
      <w:proofErr w:type="gramStart"/>
      <w:r w:rsidRPr="000A6597">
        <w:rPr>
          <w:rFonts w:ascii="Times New Roman" w:hAnsi="Times New Roman" w:cs="Times New Roman"/>
          <w:b/>
          <w:sz w:val="24"/>
          <w:szCs w:val="24"/>
          <w:shd w:val="clear" w:color="auto" w:fill="FFFFFF"/>
        </w:rPr>
        <w:t>–  кассационное</w:t>
      </w:r>
      <w:proofErr w:type="gramEnd"/>
      <w:r w:rsidRPr="000A6597">
        <w:rPr>
          <w:rFonts w:ascii="Times New Roman" w:hAnsi="Times New Roman" w:cs="Times New Roman"/>
          <w:b/>
          <w:sz w:val="24"/>
          <w:szCs w:val="24"/>
          <w:shd w:val="clear" w:color="auto" w:fill="FFFFFF"/>
        </w:rPr>
        <w:t xml:space="preserve"> определение Саратовского областного суда от 05.03.2013 по делу № 22–904/2013</w:t>
      </w:r>
    </w:p>
    <w:p w:rsidR="00134E4B" w:rsidRPr="000A6597" w:rsidRDefault="00134E4B" w:rsidP="00D24954">
      <w:pPr>
        <w:spacing w:after="0" w:line="240" w:lineRule="auto"/>
        <w:ind w:firstLine="709"/>
        <w:jc w:val="both"/>
        <w:rPr>
          <w:rFonts w:ascii="Times New Roman" w:hAnsi="Times New Roman" w:cs="Times New Roman"/>
          <w:b/>
          <w:sz w:val="24"/>
          <w:szCs w:val="24"/>
          <w:shd w:val="clear" w:color="auto" w:fill="FFFFFF"/>
        </w:rPr>
      </w:pPr>
      <w:r w:rsidRPr="000A6597">
        <w:rPr>
          <w:rFonts w:ascii="Times New Roman" w:hAnsi="Times New Roman" w:cs="Times New Roman"/>
          <w:sz w:val="24"/>
          <w:szCs w:val="24"/>
          <w:shd w:val="clear" w:color="auto" w:fill="FFFFFF"/>
        </w:rPr>
        <w:t>П. был осужден по ч. 3 ст. 264 УК РФ. Суд постановил взыскать с П. в счет компенсации морального вреда 200 тыс. руб. Прокурор и потерпевший не согласились с размером компенсации и обжаловали приговор. Суд кассационной инстанции отменил приговор в части гражданского иска, указав, что при рассмотрении вопроса о компенсации морального вреда в связи со смертью потерпевшего иным лицам, в том числе членам его семьи, иждивенцам, суду необходимо учитывать обстоятельства, свидетельствующие о причинении именно этим лицам физических или нравственных страданий. Разрешая вопрос о гражданском иске, суд первой инстанции не мотивировал свои выводы и не учел обстоятельства, влияющие на размер компенсации морального вреда в связи со смертью родственника, поскольку наличие факта родственных отношений само по себе не является достаточным основанием для компенсации.</w:t>
      </w:r>
    </w:p>
    <w:p w:rsidR="00502574" w:rsidRDefault="00502574" w:rsidP="005240EF">
      <w:pPr>
        <w:pStyle w:val="a3"/>
        <w:spacing w:before="0" w:beforeAutospacing="0" w:after="0" w:afterAutospacing="0" w:line="360" w:lineRule="auto"/>
        <w:ind w:firstLine="709"/>
        <w:jc w:val="both"/>
        <w:rPr>
          <w:b/>
          <w:color w:val="000000"/>
        </w:rPr>
      </w:pPr>
      <w:r w:rsidRPr="000A6597">
        <w:rPr>
          <w:b/>
          <w:shd w:val="clear" w:color="auto" w:fill="FFFFFF"/>
        </w:rPr>
        <w:t>Приложение 4</w:t>
      </w:r>
      <w:r w:rsidRPr="005240EF">
        <w:rPr>
          <w:b/>
          <w:shd w:val="clear" w:color="auto" w:fill="FFFFFF"/>
        </w:rPr>
        <w:t xml:space="preserve">. </w:t>
      </w:r>
      <w:proofErr w:type="gramStart"/>
      <w:r w:rsidRPr="005240EF">
        <w:rPr>
          <w:b/>
          <w:shd w:val="clear" w:color="auto" w:fill="FFFFFF"/>
        </w:rPr>
        <w:t>–  приговор</w:t>
      </w:r>
      <w:proofErr w:type="gramEnd"/>
      <w:r w:rsidRPr="005240EF">
        <w:rPr>
          <w:b/>
          <w:color w:val="000000"/>
        </w:rPr>
        <w:t xml:space="preserve"> Мирового судьи г.</w:t>
      </w:r>
      <w:r w:rsidR="00B405A6" w:rsidRPr="005240EF">
        <w:rPr>
          <w:b/>
          <w:color w:val="000000"/>
        </w:rPr>
        <w:t xml:space="preserve"> </w:t>
      </w:r>
      <w:r w:rsidRPr="005240EF">
        <w:rPr>
          <w:b/>
          <w:color w:val="000000"/>
        </w:rPr>
        <w:t>Братска Иркутской области по делу № 1-1/2017</w:t>
      </w:r>
    </w:p>
    <w:p w:rsidR="00C26B56" w:rsidRPr="00C26B56" w:rsidRDefault="00C26B56" w:rsidP="00C26B56">
      <w:pPr>
        <w:pStyle w:val="a3"/>
        <w:spacing w:before="0" w:beforeAutospacing="0" w:after="0" w:afterAutospacing="0"/>
        <w:ind w:firstLine="709"/>
        <w:jc w:val="center"/>
        <w:rPr>
          <w:color w:val="000000"/>
        </w:rPr>
      </w:pPr>
      <w:r w:rsidRPr="00C26B56">
        <w:rPr>
          <w:color w:val="000000"/>
        </w:rPr>
        <w:t>П Р И Г О В О Р</w:t>
      </w:r>
    </w:p>
    <w:p w:rsidR="00C26B56" w:rsidRPr="00C26B56" w:rsidRDefault="00C26B56" w:rsidP="00C26B56">
      <w:pPr>
        <w:pStyle w:val="a3"/>
        <w:spacing w:before="0" w:beforeAutospacing="0" w:after="0" w:afterAutospacing="0"/>
        <w:ind w:firstLine="709"/>
        <w:jc w:val="center"/>
        <w:rPr>
          <w:color w:val="000000"/>
        </w:rPr>
      </w:pPr>
      <w:r w:rsidRPr="00C26B56">
        <w:rPr>
          <w:color w:val="000000"/>
        </w:rPr>
        <w:t>Именем Российской Федерации</w:t>
      </w:r>
    </w:p>
    <w:p w:rsidR="00C26B56" w:rsidRPr="00C26B56" w:rsidRDefault="00C26B56" w:rsidP="00C26B56">
      <w:pPr>
        <w:pStyle w:val="a3"/>
        <w:spacing w:before="0" w:beforeAutospacing="0" w:after="0" w:afterAutospacing="0"/>
        <w:ind w:firstLine="709"/>
        <w:jc w:val="both"/>
        <w:rPr>
          <w:color w:val="000000"/>
        </w:rPr>
      </w:pPr>
      <w:r w:rsidRPr="00C26B56">
        <w:rPr>
          <w:color w:val="000000"/>
        </w:rPr>
        <w:t xml:space="preserve">12 января 2017 года г. </w:t>
      </w:r>
      <w:proofErr w:type="spellStart"/>
      <w:r w:rsidRPr="00C26B56">
        <w:rPr>
          <w:color w:val="000000"/>
        </w:rPr>
        <w:t>БратскМировой</w:t>
      </w:r>
      <w:proofErr w:type="spellEnd"/>
      <w:r w:rsidRPr="00C26B56">
        <w:rPr>
          <w:color w:val="000000"/>
        </w:rPr>
        <w:t xml:space="preserve"> судья судебного участка №47 </w:t>
      </w:r>
      <w:proofErr w:type="spellStart"/>
      <w:r w:rsidRPr="00C26B56">
        <w:rPr>
          <w:color w:val="000000"/>
        </w:rPr>
        <w:t>Падунского</w:t>
      </w:r>
      <w:proofErr w:type="spellEnd"/>
      <w:r w:rsidRPr="00C26B56">
        <w:rPr>
          <w:color w:val="000000"/>
        </w:rPr>
        <w:t xml:space="preserve"> и Правобережного районов </w:t>
      </w:r>
      <w:proofErr w:type="spellStart"/>
      <w:r w:rsidRPr="00C26B56">
        <w:rPr>
          <w:color w:val="000000"/>
        </w:rPr>
        <w:t>г.Братска</w:t>
      </w:r>
      <w:proofErr w:type="spellEnd"/>
      <w:r w:rsidRPr="00C26B56">
        <w:rPr>
          <w:color w:val="000000"/>
        </w:rPr>
        <w:t xml:space="preserve"> Иркутской области Попова </w:t>
      </w:r>
      <w:proofErr w:type="spellStart"/>
      <w:r w:rsidRPr="00C26B56">
        <w:rPr>
          <w:color w:val="000000"/>
        </w:rPr>
        <w:t>Е.П.,с</w:t>
      </w:r>
      <w:proofErr w:type="spellEnd"/>
      <w:r w:rsidRPr="00C26B56">
        <w:rPr>
          <w:color w:val="000000"/>
        </w:rPr>
        <w:t xml:space="preserve"> участием государственного обвинителя - помощника прокурора </w:t>
      </w:r>
      <w:proofErr w:type="spellStart"/>
      <w:r w:rsidRPr="00C26B56">
        <w:rPr>
          <w:color w:val="000000"/>
        </w:rPr>
        <w:t>Падунского</w:t>
      </w:r>
      <w:proofErr w:type="spellEnd"/>
      <w:r w:rsidRPr="00C26B56">
        <w:rPr>
          <w:color w:val="000000"/>
        </w:rPr>
        <w:t xml:space="preserve"> района г. Братска Корневой </w:t>
      </w:r>
      <w:proofErr w:type="spellStart"/>
      <w:r w:rsidRPr="00C26B56">
        <w:rPr>
          <w:color w:val="000000"/>
        </w:rPr>
        <w:t>Д.С.,подсудимого</w:t>
      </w:r>
      <w:proofErr w:type="spellEnd"/>
      <w:r w:rsidRPr="00C26B56">
        <w:rPr>
          <w:color w:val="000000"/>
        </w:rPr>
        <w:t xml:space="preserve"> </w:t>
      </w:r>
      <w:proofErr w:type="spellStart"/>
      <w:r w:rsidRPr="00C26B56">
        <w:rPr>
          <w:color w:val="000000"/>
        </w:rPr>
        <w:t>Кутчанова</w:t>
      </w:r>
      <w:proofErr w:type="spellEnd"/>
      <w:r w:rsidRPr="00C26B56">
        <w:rPr>
          <w:color w:val="000000"/>
        </w:rPr>
        <w:t xml:space="preserve"> </w:t>
      </w:r>
      <w:proofErr w:type="spellStart"/>
      <w:r w:rsidRPr="00C26B56">
        <w:rPr>
          <w:color w:val="000000"/>
        </w:rPr>
        <w:t>В.Н.,защитника</w:t>
      </w:r>
      <w:proofErr w:type="spellEnd"/>
      <w:r w:rsidRPr="00C26B56">
        <w:rPr>
          <w:color w:val="000000"/>
        </w:rPr>
        <w:t xml:space="preserve"> адвоката Харитоновой О.А., представившей удостоверение адвоката </w:t>
      </w:r>
      <w:proofErr w:type="spellStart"/>
      <w:r w:rsidRPr="00C26B56">
        <w:rPr>
          <w:color w:val="000000"/>
        </w:rPr>
        <w:t>Падунского</w:t>
      </w:r>
      <w:proofErr w:type="spellEnd"/>
      <w:r w:rsidRPr="00C26B56">
        <w:rPr>
          <w:color w:val="000000"/>
        </w:rPr>
        <w:t xml:space="preserve"> филиала №1 Иркутской областной коллегии адвокатов &lt;НОМЕР&gt; и ордер &lt;НОМЕР&gt; от 29.12.2016 г., при секретаре </w:t>
      </w:r>
      <w:proofErr w:type="spellStart"/>
      <w:r w:rsidRPr="00C26B56">
        <w:rPr>
          <w:color w:val="000000"/>
        </w:rPr>
        <w:t>Бурич</w:t>
      </w:r>
      <w:proofErr w:type="spellEnd"/>
      <w:r w:rsidRPr="00C26B56">
        <w:rPr>
          <w:color w:val="000000"/>
        </w:rPr>
        <w:t xml:space="preserve"> </w:t>
      </w:r>
      <w:proofErr w:type="spellStart"/>
      <w:r w:rsidRPr="00C26B56">
        <w:rPr>
          <w:color w:val="000000"/>
        </w:rPr>
        <w:t>М.А.,рассмотрев</w:t>
      </w:r>
      <w:proofErr w:type="spellEnd"/>
      <w:r w:rsidRPr="00C26B56">
        <w:rPr>
          <w:color w:val="000000"/>
        </w:rPr>
        <w:t xml:space="preserve"> в открытом судебном заседании в особом порядке материалы уголовного дела № 1-1/2017 в отношении &lt;ФИО1&gt;, &lt;ДАТА3&gt; рождения, уроженца с. &lt;АДРЕС&gt; района &lt;АДРЕС&gt; области, гр. РФ, зарегистрированного и проживающего по адресу: г. &lt;АДРЕС&gt;, ул. &lt;АДРЕС&gt;, </w:t>
      </w:r>
      <w:proofErr w:type="spellStart"/>
      <w:r w:rsidRPr="00C26B56">
        <w:rPr>
          <w:color w:val="000000"/>
        </w:rPr>
        <w:t>кВ.</w:t>
      </w:r>
      <w:proofErr w:type="spellEnd"/>
      <w:r w:rsidRPr="00C26B56">
        <w:rPr>
          <w:color w:val="000000"/>
        </w:rPr>
        <w:t xml:space="preserve">&lt;АДРЕС&gt;, имеющего среднее специальное образование, холостого, не работающего, военнообязанного, не судимого, копию обвинительного акта получившего 15 декабря 2016 года, обвиняемого в совершении преступления, предусмотренного ч.1 ст. 158 УК РФ у с т а н о в и л : Подсудимый </w:t>
      </w:r>
      <w:proofErr w:type="spellStart"/>
      <w:r w:rsidRPr="00C26B56">
        <w:rPr>
          <w:color w:val="000000"/>
        </w:rPr>
        <w:t>Кутчанов</w:t>
      </w:r>
      <w:proofErr w:type="spellEnd"/>
      <w:r w:rsidRPr="00C26B56">
        <w:rPr>
          <w:color w:val="000000"/>
        </w:rPr>
        <w:t xml:space="preserve"> В.Н. совершил кражу, то есть тайное хищение имущества, принадлежащего &lt;ФИО2&gt; Преступление подсудимый </w:t>
      </w:r>
      <w:proofErr w:type="spellStart"/>
      <w:r w:rsidRPr="00C26B56">
        <w:rPr>
          <w:color w:val="000000"/>
        </w:rPr>
        <w:t>Кутчанов</w:t>
      </w:r>
      <w:proofErr w:type="spellEnd"/>
      <w:r w:rsidRPr="00C26B56">
        <w:rPr>
          <w:color w:val="000000"/>
        </w:rPr>
        <w:t xml:space="preserve"> В.Н. совершил при следующих обстоятельствах. 31 августа 2016 года около 15 часов 00 минут </w:t>
      </w:r>
      <w:r w:rsidRPr="00C26B56">
        <w:rPr>
          <w:color w:val="000000"/>
        </w:rPr>
        <w:lastRenderedPageBreak/>
        <w:t xml:space="preserve">&lt;ФИО1&gt; &lt;ФИО4&gt;, находясь в лесном массиве, расположенного за кинотеатром «&lt;ФИО5&gt;» по адресу: г. &lt;АДРЕС&gt; ул. &lt;АДРЕС&gt;, д. &lt;АДРЕС&gt; нашел мужскую </w:t>
      </w:r>
      <w:proofErr w:type="spellStart"/>
      <w:r w:rsidRPr="00C26B56">
        <w:rPr>
          <w:color w:val="000000"/>
        </w:rPr>
        <w:t>барсетку</w:t>
      </w:r>
      <w:proofErr w:type="spellEnd"/>
      <w:r w:rsidRPr="00C26B56">
        <w:rPr>
          <w:color w:val="000000"/>
        </w:rPr>
        <w:t xml:space="preserve">, в которой находились документы на имя &lt;ФИО2&gt;, а также сотовый телефон марки «&lt;АДРЕС&gt;», принадлежащий &lt;ФИО2&gt; с сим-картой оператора сотовой связи «&lt;ОБЕЗЛИЧЕНО&gt;» с федеральным номером &lt;НОМЕР&gt;, </w:t>
      </w:r>
      <w:proofErr w:type="spellStart"/>
      <w:r w:rsidRPr="00C26B56">
        <w:rPr>
          <w:color w:val="000000"/>
        </w:rPr>
        <w:t>ценностидля</w:t>
      </w:r>
      <w:proofErr w:type="spellEnd"/>
      <w:r w:rsidRPr="00C26B56">
        <w:rPr>
          <w:color w:val="000000"/>
        </w:rPr>
        <w:t xml:space="preserve"> потерпевшего не представляющей. В указанное время </w:t>
      </w:r>
      <w:proofErr w:type="spellStart"/>
      <w:r w:rsidRPr="00C26B56">
        <w:rPr>
          <w:color w:val="000000"/>
        </w:rPr>
        <w:t>Кутчанов</w:t>
      </w:r>
      <w:proofErr w:type="spellEnd"/>
      <w:r w:rsidRPr="00C26B56">
        <w:rPr>
          <w:color w:val="000000"/>
        </w:rPr>
        <w:t xml:space="preserve"> В.Н. решил проверить, подключена ли к номеру найденного им сотового телефона услуга «мобильный банк», поэтому отправил смс-сообщение с запросом баланса лицевого счета банковской карты ПАО «Сбербанк России» &lt;НОМЕР&gt;, принадлежащей &lt;ФИО6&gt;, на короткий номер &lt;НОМЕР&gt;. После чего на вышеуказанный телефон пришло смс-сообщение услуги «мобильный банк», предоставляемой ПАО «Сбербанк России» с короткого номера &lt;НОМЕР&gt;, таким образом, &lt;ФИО7&gt; узнал, что к номеру найденного им сотового телефона, принадлежащего &lt;ФИО2&gt;, подключена услуга «мобильный банк», а на балансе лицевого счета банковской карты &lt;ФИО2&gt; &lt;НОМЕР&gt; имеются денежные средства в сумме 3 000 рублей. Осознавая, что денежные средства, находящиеся на лицевом счете &lt;НОМЕР&gt; указанной банковской карты ему не принадлежат, с &lt;ФИО2&gt; он не знаком и права распоряжаться данными денежными средствами он не имеет, </w:t>
      </w:r>
      <w:proofErr w:type="spellStart"/>
      <w:r w:rsidRPr="00C26B56">
        <w:rPr>
          <w:color w:val="000000"/>
        </w:rPr>
        <w:t>Кутчанов</w:t>
      </w:r>
      <w:proofErr w:type="spellEnd"/>
      <w:r w:rsidRPr="00C26B56">
        <w:rPr>
          <w:color w:val="000000"/>
        </w:rPr>
        <w:t xml:space="preserve"> В.Н., преследуя корыстную цель незаконного обогащения, направленную на тайное хищение денежных средств, принадлежащих &lt;ФИО2&gt;, решил воспользоваться попавшим к нему сотовым телефоном с сим-картой оператора сотовой связи «&lt;ОБЕЗЛИЧЕНО&gt;» с федеральным номером &lt;НОМЕР&gt; и с его помощью тайно похитить денежные средства с лицевого счета указанной банковской карты путем осуществления перевода денежных средств на лицевой счет банковской карты &lt;ФИО8&gt; для дальнейшего распоряжения денежными средствами. Во исполнение своих преступных намерений, 31 августа 2016 года в 15 часов 36 минут </w:t>
      </w:r>
      <w:proofErr w:type="spellStart"/>
      <w:r w:rsidRPr="00C26B56">
        <w:rPr>
          <w:color w:val="000000"/>
        </w:rPr>
        <w:t>Кутчанов</w:t>
      </w:r>
      <w:proofErr w:type="spellEnd"/>
      <w:r w:rsidRPr="00C26B56">
        <w:rPr>
          <w:color w:val="000000"/>
        </w:rPr>
        <w:t xml:space="preserve"> В.Н., находясь у киоска, расположенного на автостанции </w:t>
      </w:r>
      <w:proofErr w:type="spellStart"/>
      <w:r w:rsidRPr="00C26B56">
        <w:rPr>
          <w:color w:val="000000"/>
        </w:rPr>
        <w:t>ж.р</w:t>
      </w:r>
      <w:proofErr w:type="spellEnd"/>
      <w:r w:rsidRPr="00C26B56">
        <w:rPr>
          <w:color w:val="000000"/>
        </w:rPr>
        <w:t xml:space="preserve">. Падун по адресу: г. &lt;АДРЕС&gt; </w:t>
      </w:r>
      <w:proofErr w:type="spellStart"/>
      <w:r w:rsidRPr="00C26B56">
        <w:rPr>
          <w:color w:val="000000"/>
        </w:rPr>
        <w:t>ж.р</w:t>
      </w:r>
      <w:proofErr w:type="spellEnd"/>
      <w:r w:rsidRPr="00C26B56">
        <w:rPr>
          <w:color w:val="000000"/>
        </w:rPr>
        <w:t xml:space="preserve">. Падун ул. 25-летия &lt;АДРЕС&gt; введя &lt;ФИО8&gt; в заблуждение относительно своих преступных намерений, действуя умышленно, с корыстной целью, направленной на тайное хищение денежных средств, принадлежащих &lt;ФИО2&gt;, посредством использования услуги «мобильный банк», подключенной к номеру телефона &lt;ФИО8&gt; &lt;НОМЕР&gt; направил с номера &lt;НОМЕР&gt; смс- распоряжение с текстом: «ПЕРЕВОД 89025475251 3 000» на короткий номер &lt;НОМЕР&gt;, где 3 000 - это сумма пополнения лицевого счета банковской карты &lt;ФИО8&gt; Г1.В. Затем, в 15 часов 37 минут </w:t>
      </w:r>
      <w:proofErr w:type="spellStart"/>
      <w:r w:rsidRPr="00C26B56">
        <w:rPr>
          <w:color w:val="000000"/>
        </w:rPr>
        <w:t>Кутчанов</w:t>
      </w:r>
      <w:proofErr w:type="spellEnd"/>
      <w:r w:rsidRPr="00C26B56">
        <w:rPr>
          <w:color w:val="000000"/>
        </w:rPr>
        <w:t xml:space="preserve"> В.Н. направил с номера &lt;НОМЕР&gt; смс-распоряжение на короткий номер &lt;НОМЕР&gt; с подтверждением операции по переводу денежных средств с лицевого счета &lt;НОМЕР&gt; банковской карты &lt;ФИО2&gt;, тем самым незаконно осуществил операции с лицевого счета &lt;НОМЕР&gt; банковской карты ПАО «Сбербанк России», принадлежащей &lt;ФИО2&gt;, по переводу денежных средств с вышеуказанного лицевого счета на общую сумму 3 000 рублей, принадлежащих &lt;ФИО2&gt;, и зачислению указанных денежных средств на лицевой счет &lt;НОМЕР&gt;банковской карты ПАО «Сбербанк России» &lt;ФИО8&gt;, пополнив указанный счет на 3 000 рублей, тем самым тайно похитил денежные средства, принадлежащие &lt;ФИО2&gt; В результате своих умышленных преступных действий посредством использования услуги «мобильный банк» </w:t>
      </w:r>
      <w:proofErr w:type="spellStart"/>
      <w:r w:rsidRPr="00C26B56">
        <w:rPr>
          <w:color w:val="000000"/>
        </w:rPr>
        <w:t>Кутчанов</w:t>
      </w:r>
      <w:proofErr w:type="spellEnd"/>
      <w:r w:rsidRPr="00C26B56">
        <w:rPr>
          <w:color w:val="000000"/>
        </w:rPr>
        <w:t xml:space="preserve"> В.Н. 31 августа 2016 года в 15 часов 37 минут тайно похитил с лицевого счета карты банка ПАО «Сбербанк России» &lt;НОМЕР&gt;, оформленной на имя &lt;ФИО2&gt;, денежные средства, принадлежащие &lt;ФИО2&gt; на общую сумму 3 000 рублей, причинив последнему ущерб в сумме 3 000 рублей. Похищенными денежными средствами </w:t>
      </w:r>
      <w:proofErr w:type="spellStart"/>
      <w:r w:rsidRPr="00C26B56">
        <w:rPr>
          <w:color w:val="000000"/>
        </w:rPr>
        <w:t>Кутчанов</w:t>
      </w:r>
      <w:proofErr w:type="spellEnd"/>
      <w:r w:rsidRPr="00C26B56">
        <w:rPr>
          <w:color w:val="000000"/>
        </w:rPr>
        <w:t xml:space="preserve"> В.Н. распорядился по своему усмотрению, а именно 2 500 рублей потратил на приобретение спиртного и продуктов питания, а 500 рублей отдал &lt;ФИО8&gt; в счет благодарности за использование банковской карты. Подсудимый </w:t>
      </w:r>
      <w:proofErr w:type="spellStart"/>
      <w:r w:rsidRPr="00C26B56">
        <w:rPr>
          <w:color w:val="000000"/>
        </w:rPr>
        <w:t>Кутчанов</w:t>
      </w:r>
      <w:proofErr w:type="spellEnd"/>
      <w:r w:rsidRPr="00C26B56">
        <w:rPr>
          <w:color w:val="000000"/>
        </w:rPr>
        <w:t xml:space="preserve"> В.Н. признал себя виновным полностью. В момент ознакомления с материалами уголовного дела подсудимый </w:t>
      </w:r>
      <w:proofErr w:type="spellStart"/>
      <w:r w:rsidRPr="00C26B56">
        <w:rPr>
          <w:color w:val="000000"/>
        </w:rPr>
        <w:t>Кутчанов</w:t>
      </w:r>
      <w:proofErr w:type="spellEnd"/>
      <w:r w:rsidRPr="00C26B56">
        <w:rPr>
          <w:color w:val="000000"/>
        </w:rPr>
        <w:t xml:space="preserve"> В.Н. заявил, что желает рассматривать уголовное дело в особом порядке. В судебном заседании подсудимый ходатайствовал о постановлении приговора без проведения судебного разбирательства в связи с согласием с предъявленным обвинением, пояснив, что </w:t>
      </w:r>
      <w:r w:rsidRPr="00C26B56">
        <w:rPr>
          <w:color w:val="000000"/>
        </w:rPr>
        <w:lastRenderedPageBreak/>
        <w:t xml:space="preserve">настаивает на своем ходатайстве, изложенное государственным обвинителем обвинение им понятно, он с ним согласен, вину признает полностью, раскаивается в содеянном, поддерживает свое ходатайство о постановлении приговора без проведения судебного разбирательства, ходатайство заявлено им добровольно и после консультации с защитником, при этом он осознает последствия постановления приговора без проведения судебного разбирательства. Суд, выслушав мнение государственного обвинителя Корневу Д.С., которая согласилась с ходатайством подсудимого, защитника Харитонову О.А., поддержавшей ходатайство, заявленное подсудимым, принимая во внимание мнение потерпевшего &lt;ФИО2&gt;, который, просил дело рассмотреть в его отсутствие, и против особого порядка рассмотрения дела не возражал, приходит к выводу о том, что имеются основания, предусмотренные ст.314 УПК РФ, для применения особого порядка принятия судебного решения и постановления приговора без проведения судебного разбирательства на основании заявленного подсудимым ходатайства, т.к. подсудимый согласился с предъявленным обвинением, осознает характер и последствия заявленного им ходатайства, ходатайство заявлено добровольно и после проведения консультации с защитником. Обвинение, с которым согласился подсудимый, обоснованно, подтверждается доказательствами, собранными по уголовному делу. Действия </w:t>
      </w:r>
      <w:proofErr w:type="spellStart"/>
      <w:r w:rsidRPr="00C26B56">
        <w:rPr>
          <w:color w:val="000000"/>
        </w:rPr>
        <w:t>Кутчанова</w:t>
      </w:r>
      <w:proofErr w:type="spellEnd"/>
      <w:r w:rsidRPr="00C26B56">
        <w:rPr>
          <w:color w:val="000000"/>
        </w:rPr>
        <w:t xml:space="preserve"> В.Н. суд квалифицирует по ч.1 ст.158 УК РФ, как кражу, т.е. тайное хищение чужого имущества. Решая вопрос о психическом</w:t>
      </w:r>
      <w:r>
        <w:rPr>
          <w:color w:val="000000"/>
        </w:rPr>
        <w:t xml:space="preserve"> </w:t>
      </w:r>
      <w:r w:rsidRPr="00C26B56">
        <w:rPr>
          <w:color w:val="000000"/>
        </w:rPr>
        <w:t xml:space="preserve">поведении подсудимого в судебном заседании, у суда не возникло сомнений по поводу его вменяемости, способности отдавать отчет своим действиям или руководить ими, поскольку </w:t>
      </w:r>
      <w:proofErr w:type="spellStart"/>
      <w:r w:rsidRPr="00C26B56">
        <w:rPr>
          <w:color w:val="000000"/>
        </w:rPr>
        <w:t>Кутчанов</w:t>
      </w:r>
      <w:proofErr w:type="spellEnd"/>
      <w:r w:rsidRPr="00C26B56">
        <w:rPr>
          <w:color w:val="000000"/>
        </w:rPr>
        <w:t xml:space="preserve"> В.Н. на учете у психиатра и нарколога не состоит, понимает судебную ситуацию, адекватно на нее реагирует, а значит, как </w:t>
      </w:r>
      <w:proofErr w:type="gramStart"/>
      <w:r w:rsidRPr="00C26B56">
        <w:rPr>
          <w:color w:val="000000"/>
        </w:rPr>
        <w:t>лицо</w:t>
      </w:r>
      <w:proofErr w:type="gramEnd"/>
      <w:r w:rsidRPr="00C26B56">
        <w:rPr>
          <w:color w:val="000000"/>
        </w:rPr>
        <w:t xml:space="preserve"> вменяемое подлежит уголовной ответственности. При определении вида и размера наказания суд учитывает характер и степень общественной опасности преступления и личность виновного, в том числе обстоятельства, смягчающие и отягчающие наказание, влияние назначенного наказания на исправление осужденного, а также требования ст. 316 УПК РФ и ч.5 ст.62 УК РФ, согласно которых наказание не может превышать две трети максимального срока или размера наиболее строгого вида наказания, предусмотренного за совершенное преступление. </w:t>
      </w:r>
      <w:proofErr w:type="spellStart"/>
      <w:r w:rsidRPr="00C26B56">
        <w:rPr>
          <w:color w:val="000000"/>
        </w:rPr>
        <w:t>Кутчанов</w:t>
      </w:r>
      <w:proofErr w:type="spellEnd"/>
      <w:r w:rsidRPr="00C26B56">
        <w:rPr>
          <w:color w:val="000000"/>
        </w:rPr>
        <w:t xml:space="preserve"> В.Н. совершил преступление, направленное против собственности граждан, относящиеся к категории небольшой тяжести, характеризуется по месту жительства удовлетворительно, вину в совершенном преступлении признал полностью. В качестве обстоятельства, смягчающего наказание в силу ч.2 ст.61 УК РФ, суд признает полное признание вины, раскаяние подсудимого, активное способствование раскрытию и расследованию преступления, состояние здоровья подсудимого. Отягчающих наказание обстоятельств, предусмотренных ст.63 УК РФ, не установлено. Исключительных обстоятельств, существенно уменьшающих степень общественной опасности преступления, для назначения наказания ниже низшего предела в силу ст.64 УК РФ, судом не установлено. С учетом изложенного, суд полагает возможным назначить </w:t>
      </w:r>
      <w:proofErr w:type="spellStart"/>
      <w:r w:rsidRPr="00C26B56">
        <w:rPr>
          <w:color w:val="000000"/>
        </w:rPr>
        <w:t>Кутчанову</w:t>
      </w:r>
      <w:proofErr w:type="spellEnd"/>
      <w:r w:rsidRPr="00C26B56">
        <w:rPr>
          <w:color w:val="000000"/>
        </w:rPr>
        <w:t xml:space="preserve"> В.Н. наказание в виде исправительных работ, как единственно возможное к исполнению, и считает, что при назначении данного вида наказания будут в полной мере достигнуты цели назначения наказания - восстановление социальной справедливости, а также исправление </w:t>
      </w:r>
      <w:proofErr w:type="spellStart"/>
      <w:r w:rsidRPr="00C26B56">
        <w:rPr>
          <w:color w:val="000000"/>
        </w:rPr>
        <w:t>Кутчанова</w:t>
      </w:r>
      <w:proofErr w:type="spellEnd"/>
      <w:r w:rsidRPr="00C26B56">
        <w:rPr>
          <w:color w:val="000000"/>
        </w:rPr>
        <w:t xml:space="preserve"> В.Н. </w:t>
      </w:r>
      <w:proofErr w:type="spellStart"/>
      <w:r w:rsidRPr="00C26B56">
        <w:rPr>
          <w:color w:val="000000"/>
        </w:rPr>
        <w:t>ипредупреждение</w:t>
      </w:r>
      <w:proofErr w:type="spellEnd"/>
      <w:r w:rsidRPr="00C26B56">
        <w:rPr>
          <w:color w:val="000000"/>
        </w:rPr>
        <w:t xml:space="preserve"> совершения им новых преступлений. Обстоятельств, предусмотренных ч. 5 ст. 50 УК РФ, препятствующих назначению исправительных работ, судом не установлено. При назначении наказания суд также принимает во внимание положения ч.7 ст.316 УПК РФ, </w:t>
      </w:r>
      <w:proofErr w:type="spellStart"/>
      <w:r w:rsidRPr="00C26B56">
        <w:rPr>
          <w:color w:val="000000"/>
        </w:rPr>
        <w:t>ч.ч</w:t>
      </w:r>
      <w:proofErr w:type="spellEnd"/>
      <w:r w:rsidRPr="00C26B56">
        <w:rPr>
          <w:color w:val="000000"/>
        </w:rPr>
        <w:t xml:space="preserve">. 1, 5 ст.62 УК РФ. В соответствии со ст. 73 УК РФ назначенное наказание суд считает возможным определить к отбытию условно, так как пришел к выводу о том, что исправление </w:t>
      </w:r>
      <w:proofErr w:type="spellStart"/>
      <w:r w:rsidRPr="00C26B56">
        <w:rPr>
          <w:color w:val="000000"/>
        </w:rPr>
        <w:t>Кутчанова</w:t>
      </w:r>
      <w:proofErr w:type="spellEnd"/>
      <w:r w:rsidRPr="00C26B56">
        <w:rPr>
          <w:color w:val="000000"/>
        </w:rPr>
        <w:t xml:space="preserve"> В.Н. возможно без реального отбывания наказания, так как подсудимый вину признал полностью, в содеянном раскаялся, преступление совершил небольшой тяжести. Гражданский иск удовлетворить в полном объеме в размере 3000 рублей 00 копеек. Вещественное доказательство - копии процессуальных документов из соединенного уголовного дела &lt;НОМЕР&gt; на 38 листах хранить в</w:t>
      </w:r>
      <w:r>
        <w:rPr>
          <w:color w:val="000000"/>
        </w:rPr>
        <w:t xml:space="preserve"> </w:t>
      </w:r>
      <w:r w:rsidRPr="00C26B56">
        <w:rPr>
          <w:color w:val="000000"/>
        </w:rPr>
        <w:t xml:space="preserve">материалах дела &lt;НОМЕР&gt;. В силу ст.316 ч.10 УПК РФ процессуальные </w:t>
      </w:r>
      <w:r w:rsidRPr="00C26B56">
        <w:rPr>
          <w:color w:val="000000"/>
        </w:rPr>
        <w:lastRenderedPageBreak/>
        <w:t xml:space="preserve">издержки взысканию с подсудимого не подлежат. Руководствуясь ст.ст.303,304, 307-310 УПК РФ, суд </w:t>
      </w:r>
      <w:r w:rsidRPr="00C26B56">
        <w:rPr>
          <w:b/>
          <w:color w:val="000000"/>
        </w:rPr>
        <w:t>П Р И Г О В О Р И Л</w:t>
      </w:r>
      <w:r w:rsidRPr="00C26B56">
        <w:rPr>
          <w:color w:val="000000"/>
        </w:rPr>
        <w:t xml:space="preserve">: &lt;ФИО1&gt; признать виновным в совершении преступления, предусмотренного ч.1 ст.158 УК РФ и назначить ему наказание в виде исправительных работ сроком 4 (четыре) месяца с удержанием из заработка, осужденного в доход государства в размере 10 процентов. В силу ст. 73 УК РФ назначенное наказание считать условным с испытательным сроком в 6 (шесть) месяцев. Испытательный срок исчислять с момента вступления приговора в законную силу. Зачесть в испытательный срок время, прошедшее со дня провозглашения приговора. Обязать осужденного &lt;ФИО1&gt; встать на учет в уголовно-исполнительной инспекции, являться на регистрацию в установленные дни в орган, ведающий исполнением условного осуждения и занимающийся исправлением осужденных, не менять места жительства без уведомления органов, ведающих исправлением условно осужденных. Гражданский иск &lt;ФИО2&gt; удовлетворить в полном объеме в размере 3000 рублей 00 копеек. Взыскать с &lt;ФИО1&gt; в пользу &lt;ФИО2&gt;, сумму ущерба, причиненного преступлением в размере 3000 рублей 00 копеек. Вещественное доказательство - копии процессуальных документов из соединенного уголовного дела &lt;НОМЕР&gt; на 38 листах хранить в материалах дела &lt;НОМЕР&gt;. В силу ст.316 ч.10 УПК РФ процессуальные издержки взысканию с подсудимого не подлежат. Меру пресечения </w:t>
      </w:r>
      <w:proofErr w:type="spellStart"/>
      <w:r w:rsidRPr="00C26B56">
        <w:rPr>
          <w:color w:val="000000"/>
        </w:rPr>
        <w:t>Кутчанову</w:t>
      </w:r>
      <w:proofErr w:type="spellEnd"/>
      <w:r w:rsidRPr="00C26B56">
        <w:rPr>
          <w:color w:val="000000"/>
        </w:rPr>
        <w:t xml:space="preserve"> В.Н. до вступления приговора в силу оставить без изменения - подписку о невыезде и надлежащем поведении. Приговор может быть обжалован в апелляционном порядке в </w:t>
      </w:r>
      <w:proofErr w:type="spellStart"/>
      <w:r w:rsidRPr="00C26B56">
        <w:rPr>
          <w:color w:val="000000"/>
        </w:rPr>
        <w:t>Падунский</w:t>
      </w:r>
      <w:proofErr w:type="spellEnd"/>
      <w:r w:rsidRPr="00C26B56">
        <w:rPr>
          <w:color w:val="000000"/>
        </w:rPr>
        <w:t xml:space="preserve"> районный суд через мирового судью в течение 10 суток. Мировой судья: подпись Е.П. Попова Приговор вступил в законную силу 24 января 2017 года.</w:t>
      </w:r>
    </w:p>
    <w:p w:rsidR="00C26B56" w:rsidRPr="005240EF" w:rsidRDefault="00C26B56" w:rsidP="00C26B56">
      <w:pPr>
        <w:pStyle w:val="a3"/>
        <w:spacing w:before="0" w:beforeAutospacing="0" w:after="0" w:afterAutospacing="0" w:line="360" w:lineRule="auto"/>
        <w:ind w:firstLine="709"/>
        <w:jc w:val="both"/>
        <w:rPr>
          <w:b/>
          <w:shd w:val="clear" w:color="auto" w:fill="FFFFFF"/>
        </w:rPr>
      </w:pPr>
    </w:p>
    <w:p w:rsidR="00F545E2" w:rsidRPr="00F30887" w:rsidRDefault="00F545E2" w:rsidP="00C26B56">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C26B56">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C26B56">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3F5EA2">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3F5EA2">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3F5EA2">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p w:rsidR="00F545E2" w:rsidRPr="00F30887" w:rsidRDefault="00F545E2" w:rsidP="003F5EA2">
      <w:pPr>
        <w:shd w:val="clear" w:color="auto" w:fill="FFFFFF"/>
        <w:spacing w:after="0" w:line="360" w:lineRule="auto"/>
        <w:ind w:firstLine="709"/>
        <w:jc w:val="both"/>
        <w:rPr>
          <w:rFonts w:ascii="Times New Roman" w:eastAsia="Times New Roman" w:hAnsi="Times New Roman" w:cs="Times New Roman"/>
          <w:b/>
          <w:bCs/>
          <w:sz w:val="28"/>
          <w:szCs w:val="28"/>
          <w:lang w:eastAsia="ru-RU"/>
        </w:rPr>
      </w:pPr>
    </w:p>
    <w:sectPr w:rsidR="00F545E2" w:rsidRPr="00F30887" w:rsidSect="000A2F08">
      <w:headerReference w:type="default" r:id="rId20"/>
      <w:headerReference w:type="first" r:id="rId21"/>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BD" w:rsidRDefault="008474BD" w:rsidP="00DA6673">
      <w:pPr>
        <w:spacing w:after="0" w:line="240" w:lineRule="auto"/>
      </w:pPr>
      <w:r>
        <w:separator/>
      </w:r>
    </w:p>
  </w:endnote>
  <w:endnote w:type="continuationSeparator" w:id="0">
    <w:p w:rsidR="008474BD" w:rsidRDefault="008474BD" w:rsidP="00DA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font>
  <w:font w:name="Newton-Regular">
    <w:altName w:val="Arial Unicode MS"/>
    <w:panose1 w:val="00000000000000000000"/>
    <w:charset w:val="81"/>
    <w:family w:val="roman"/>
    <w:notTrueType/>
    <w:pitch w:val="default"/>
    <w:sig w:usb0="00000201" w:usb1="09070000" w:usb2="00000010" w:usb3="00000000" w:csb0="000A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BD" w:rsidRDefault="008474BD" w:rsidP="00DA6673">
      <w:pPr>
        <w:spacing w:after="0" w:line="240" w:lineRule="auto"/>
      </w:pPr>
      <w:r>
        <w:separator/>
      </w:r>
    </w:p>
  </w:footnote>
  <w:footnote w:type="continuationSeparator" w:id="0">
    <w:p w:rsidR="008474BD" w:rsidRDefault="008474BD" w:rsidP="00DA6673">
      <w:pPr>
        <w:spacing w:after="0" w:line="240" w:lineRule="auto"/>
      </w:pPr>
      <w:r>
        <w:continuationSeparator/>
      </w:r>
    </w:p>
  </w:footnote>
  <w:footnote w:id="1">
    <w:p w:rsidR="002D6121" w:rsidRPr="00DC129E" w:rsidRDefault="002D6121" w:rsidP="00DC129E">
      <w:pPr>
        <w:autoSpaceDE w:val="0"/>
        <w:autoSpaceDN w:val="0"/>
        <w:adjustRightInd w:val="0"/>
        <w:spacing w:after="0" w:line="240" w:lineRule="auto"/>
        <w:ind w:firstLine="709"/>
        <w:jc w:val="both"/>
        <w:rPr>
          <w:rFonts w:ascii="Times New Roman" w:eastAsia="Newton-Regular" w:hAnsi="Times New Roman" w:cs="Times New Roman"/>
          <w:sz w:val="20"/>
          <w:szCs w:val="20"/>
        </w:rPr>
      </w:pPr>
      <w:r w:rsidRPr="00DC129E">
        <w:rPr>
          <w:rStyle w:val="af"/>
          <w:rFonts w:ascii="Times New Roman" w:hAnsi="Times New Roman" w:cs="Times New Roman"/>
          <w:sz w:val="20"/>
          <w:szCs w:val="20"/>
        </w:rPr>
        <w:footnoteRef/>
      </w:r>
      <w:r w:rsidRPr="00DC129E">
        <w:rPr>
          <w:rFonts w:ascii="Times New Roman" w:hAnsi="Times New Roman" w:cs="Times New Roman"/>
          <w:sz w:val="20"/>
          <w:szCs w:val="20"/>
        </w:rPr>
        <w:t xml:space="preserve"> </w:t>
      </w:r>
      <w:proofErr w:type="spellStart"/>
      <w:r w:rsidRPr="00DC129E">
        <w:rPr>
          <w:rFonts w:ascii="Times New Roman" w:hAnsi="Times New Roman" w:cs="Times New Roman"/>
          <w:sz w:val="20"/>
          <w:szCs w:val="20"/>
        </w:rPr>
        <w:t>Хегай</w:t>
      </w:r>
      <w:proofErr w:type="spellEnd"/>
      <w:r w:rsidRPr="00DC129E">
        <w:rPr>
          <w:rFonts w:ascii="Times New Roman" w:hAnsi="Times New Roman" w:cs="Times New Roman"/>
          <w:sz w:val="20"/>
          <w:szCs w:val="20"/>
        </w:rPr>
        <w:t xml:space="preserve"> Е.Ф. Гражданский иск в уголовном процессе: проблемы исполнения </w:t>
      </w:r>
      <w:r w:rsidRPr="00DC129E">
        <w:rPr>
          <w:rFonts w:ascii="Times New Roman" w:eastAsia="Newton-Regular" w:hAnsi="Times New Roman" w:cs="Times New Roman"/>
          <w:sz w:val="20"/>
          <w:szCs w:val="20"/>
        </w:rPr>
        <w:t>//</w:t>
      </w:r>
      <w:r w:rsidRPr="00DC129E">
        <w:rPr>
          <w:rFonts w:ascii="Times New Roman" w:hAnsi="Times New Roman" w:cs="Times New Roman"/>
          <w:sz w:val="20"/>
          <w:szCs w:val="20"/>
        </w:rPr>
        <w:t xml:space="preserve"> Молодой </w:t>
      </w:r>
      <w:proofErr w:type="gramStart"/>
      <w:r w:rsidRPr="00DC129E">
        <w:rPr>
          <w:rFonts w:ascii="Times New Roman" w:hAnsi="Times New Roman" w:cs="Times New Roman"/>
          <w:sz w:val="20"/>
          <w:szCs w:val="20"/>
        </w:rPr>
        <w:t>учёный .</w:t>
      </w:r>
      <w:proofErr w:type="gramEnd"/>
      <w:r w:rsidRPr="00DC129E">
        <w:rPr>
          <w:rFonts w:ascii="Times New Roman" w:hAnsi="Times New Roman" w:cs="Times New Roman"/>
          <w:sz w:val="20"/>
          <w:szCs w:val="20"/>
        </w:rPr>
        <w:t xml:space="preserve"> </w:t>
      </w:r>
      <w:r w:rsidRPr="00DC129E">
        <w:rPr>
          <w:rFonts w:ascii="Times New Roman" w:eastAsia="Newton-Regular" w:hAnsi="Times New Roman" w:cs="Times New Roman"/>
          <w:sz w:val="20"/>
          <w:szCs w:val="20"/>
        </w:rPr>
        <w:t xml:space="preserve">– </w:t>
      </w:r>
      <w:r w:rsidRPr="00DC129E">
        <w:rPr>
          <w:rFonts w:ascii="Times New Roman" w:hAnsi="Times New Roman" w:cs="Times New Roman"/>
          <w:sz w:val="20"/>
          <w:szCs w:val="20"/>
        </w:rPr>
        <w:t xml:space="preserve">№ 12 (116). </w:t>
      </w:r>
      <w:r w:rsidRPr="00DC129E">
        <w:rPr>
          <w:rFonts w:ascii="Times New Roman" w:eastAsia="Newton-Regular" w:hAnsi="Times New Roman" w:cs="Times New Roman"/>
          <w:sz w:val="20"/>
          <w:szCs w:val="20"/>
        </w:rPr>
        <w:t>– 2016. – С. 651.</w:t>
      </w:r>
    </w:p>
  </w:footnote>
  <w:footnote w:id="2">
    <w:p w:rsidR="002D6121" w:rsidRPr="00DC129E" w:rsidRDefault="002D6121" w:rsidP="00B174C8">
      <w:pPr>
        <w:autoSpaceDE w:val="0"/>
        <w:autoSpaceDN w:val="0"/>
        <w:adjustRightInd w:val="0"/>
        <w:spacing w:after="0" w:line="240" w:lineRule="auto"/>
        <w:ind w:firstLine="709"/>
        <w:jc w:val="both"/>
        <w:rPr>
          <w:rFonts w:ascii="Times New Roman" w:eastAsia="Newton-Regular" w:hAnsi="Times New Roman" w:cs="Times New Roman"/>
          <w:sz w:val="20"/>
          <w:szCs w:val="20"/>
        </w:rPr>
      </w:pPr>
      <w:r w:rsidRPr="00DC129E">
        <w:rPr>
          <w:rStyle w:val="af"/>
          <w:rFonts w:ascii="Times New Roman" w:hAnsi="Times New Roman" w:cs="Times New Roman"/>
          <w:sz w:val="20"/>
          <w:szCs w:val="20"/>
        </w:rPr>
        <w:footnoteRef/>
      </w:r>
      <w:r w:rsidRPr="00DC129E">
        <w:rPr>
          <w:rFonts w:ascii="Times New Roman" w:hAnsi="Times New Roman" w:cs="Times New Roman"/>
          <w:sz w:val="20"/>
          <w:szCs w:val="20"/>
        </w:rPr>
        <w:t xml:space="preserve">  </w:t>
      </w:r>
      <w:proofErr w:type="spellStart"/>
      <w:r w:rsidRPr="00DC129E">
        <w:rPr>
          <w:rFonts w:ascii="Times New Roman" w:hAnsi="Times New Roman" w:cs="Times New Roman"/>
          <w:sz w:val="20"/>
          <w:szCs w:val="20"/>
          <w:shd w:val="clear" w:color="auto" w:fill="FFFFFF"/>
        </w:rPr>
        <w:t>Бастрыкин</w:t>
      </w:r>
      <w:proofErr w:type="spellEnd"/>
      <w:r w:rsidRPr="00DC129E">
        <w:rPr>
          <w:rFonts w:ascii="Times New Roman" w:hAnsi="Times New Roman" w:cs="Times New Roman"/>
          <w:sz w:val="20"/>
          <w:szCs w:val="20"/>
          <w:shd w:val="clear" w:color="auto" w:fill="FFFFFF"/>
        </w:rPr>
        <w:t xml:space="preserve"> А. И. Уголовный процесс: учебник. </w:t>
      </w:r>
      <w:r w:rsidRPr="00DC129E">
        <w:rPr>
          <w:rFonts w:ascii="Times New Roman" w:hAnsi="Times New Roman" w:cs="Times New Roman"/>
          <w:bCs/>
          <w:sz w:val="20"/>
          <w:szCs w:val="20"/>
        </w:rPr>
        <w:t>–</w:t>
      </w:r>
      <w:r w:rsidRPr="00DC129E">
        <w:rPr>
          <w:rFonts w:ascii="Times New Roman" w:hAnsi="Times New Roman" w:cs="Times New Roman"/>
          <w:sz w:val="20"/>
          <w:szCs w:val="20"/>
          <w:shd w:val="clear" w:color="auto" w:fill="FFFFFF"/>
        </w:rPr>
        <w:t xml:space="preserve"> М.: </w:t>
      </w:r>
      <w:proofErr w:type="spellStart"/>
      <w:r w:rsidRPr="00DC129E">
        <w:rPr>
          <w:rFonts w:ascii="Times New Roman" w:hAnsi="Times New Roman" w:cs="Times New Roman"/>
          <w:sz w:val="20"/>
          <w:szCs w:val="20"/>
          <w:shd w:val="clear" w:color="auto" w:fill="FFFFFF"/>
        </w:rPr>
        <w:t>Юрайт</w:t>
      </w:r>
      <w:proofErr w:type="spellEnd"/>
      <w:r w:rsidRPr="00DC129E">
        <w:rPr>
          <w:rFonts w:ascii="Times New Roman" w:hAnsi="Times New Roman" w:cs="Times New Roman"/>
          <w:sz w:val="20"/>
          <w:szCs w:val="20"/>
          <w:shd w:val="clear" w:color="auto" w:fill="FFFFFF"/>
        </w:rPr>
        <w:t xml:space="preserve">, 2017. </w:t>
      </w:r>
      <w:r w:rsidRPr="00DC129E">
        <w:rPr>
          <w:rFonts w:ascii="Times New Roman" w:eastAsia="Newton-Regular" w:hAnsi="Times New Roman" w:cs="Times New Roman"/>
          <w:sz w:val="20"/>
          <w:szCs w:val="20"/>
        </w:rPr>
        <w:t>С. 651. – С.137.</w:t>
      </w:r>
    </w:p>
  </w:footnote>
  <w:footnote w:id="3">
    <w:p w:rsidR="002D6121" w:rsidRDefault="002D6121" w:rsidP="00B174C8">
      <w:pPr>
        <w:pStyle w:val="af0"/>
        <w:ind w:firstLine="709"/>
        <w:jc w:val="both"/>
      </w:pPr>
      <w:r w:rsidRPr="00DC129E">
        <w:rPr>
          <w:rStyle w:val="af"/>
        </w:rPr>
        <w:footnoteRef/>
      </w:r>
      <w:r w:rsidRPr="00DC129E">
        <w:t xml:space="preserve"> Уголовно-процессуальный кодекс Российской Федерации от 18.12.2001 № 174-ФЗ </w:t>
      </w:r>
      <w:r w:rsidRPr="00DC129E">
        <w:rPr>
          <w:bCs/>
        </w:rPr>
        <w:t>/</w:t>
      </w:r>
      <w:proofErr w:type="gramStart"/>
      <w:r w:rsidRPr="00DC129E">
        <w:rPr>
          <w:bCs/>
        </w:rPr>
        <w:t>/  официальный</w:t>
      </w:r>
      <w:proofErr w:type="gramEnd"/>
      <w:r w:rsidRPr="00DC129E">
        <w:rPr>
          <w:bCs/>
        </w:rPr>
        <w:t xml:space="preserve"> интернет–портал правовой информации http://www.pravo.gov.ru – </w:t>
      </w:r>
      <w:r w:rsidRPr="00DC129E">
        <w:t>23.04.2018</w:t>
      </w:r>
      <w:r w:rsidRPr="00DC129E">
        <w:rPr>
          <w:bCs/>
        </w:rPr>
        <w:t>.</w:t>
      </w:r>
    </w:p>
  </w:footnote>
  <w:footnote w:id="4">
    <w:p w:rsidR="002D6121" w:rsidRPr="00C90506" w:rsidRDefault="002D6121" w:rsidP="00B174C8">
      <w:pPr>
        <w:pStyle w:val="af0"/>
        <w:ind w:firstLine="709"/>
        <w:jc w:val="both"/>
      </w:pPr>
      <w:r w:rsidRPr="00C90506">
        <w:rPr>
          <w:rStyle w:val="af"/>
        </w:rPr>
        <w:footnoteRef/>
      </w:r>
      <w:r w:rsidRPr="00C90506">
        <w:t xml:space="preserve"> Уголовно-процессуальный кодекс Российской Федерации от 18.12.2001 № 174-ФЗ (ред. от 23.04.2018)</w:t>
      </w:r>
      <w:r w:rsidRPr="00C90506">
        <w:rPr>
          <w:bCs/>
        </w:rPr>
        <w:t xml:space="preserve"> /</w:t>
      </w:r>
      <w:proofErr w:type="gramStart"/>
      <w:r w:rsidRPr="00C90506">
        <w:rPr>
          <w:bCs/>
        </w:rPr>
        <w:t>/  официальный</w:t>
      </w:r>
      <w:proofErr w:type="gramEnd"/>
      <w:r w:rsidRPr="00C90506">
        <w:rPr>
          <w:bCs/>
        </w:rPr>
        <w:t xml:space="preserve"> интернет–портал правовой информации http://www.pravo.gov.ru – </w:t>
      </w:r>
      <w:r w:rsidRPr="00C90506">
        <w:t>23.04.2018</w:t>
      </w:r>
      <w:r w:rsidRPr="00C90506">
        <w:rPr>
          <w:bCs/>
        </w:rPr>
        <w:t>.</w:t>
      </w:r>
    </w:p>
  </w:footnote>
  <w:footnote w:id="5">
    <w:p w:rsidR="002D6121" w:rsidRPr="00C913BE" w:rsidRDefault="002D6121" w:rsidP="00C913BE">
      <w:pPr>
        <w:spacing w:after="0" w:line="240" w:lineRule="auto"/>
        <w:ind w:firstLine="851"/>
        <w:jc w:val="both"/>
        <w:rPr>
          <w:rFonts w:ascii="Times New Roman" w:hAnsi="Times New Roman" w:cs="Times New Roman"/>
          <w:bCs/>
          <w:sz w:val="20"/>
          <w:szCs w:val="20"/>
        </w:rPr>
      </w:pPr>
      <w:r w:rsidRPr="00C913BE">
        <w:rPr>
          <w:rStyle w:val="af"/>
          <w:rFonts w:ascii="Times New Roman" w:hAnsi="Times New Roman" w:cs="Times New Roman"/>
          <w:sz w:val="20"/>
          <w:szCs w:val="20"/>
        </w:rPr>
        <w:footnoteRef/>
      </w:r>
      <w:r w:rsidRPr="00C913BE">
        <w:rPr>
          <w:rFonts w:ascii="Times New Roman" w:hAnsi="Times New Roman" w:cs="Times New Roman"/>
          <w:sz w:val="20"/>
          <w:szCs w:val="20"/>
        </w:rPr>
        <w:t xml:space="preserve"> </w:t>
      </w:r>
      <w:r w:rsidRPr="00C913BE">
        <w:rPr>
          <w:rFonts w:ascii="Times New Roman" w:hAnsi="Times New Roman" w:cs="Times New Roman"/>
          <w:bCs/>
          <w:sz w:val="20"/>
          <w:szCs w:val="20"/>
        </w:rPr>
        <w:t>Гражданский кодекс Россий</w:t>
      </w:r>
      <w:r>
        <w:rPr>
          <w:rFonts w:ascii="Times New Roman" w:hAnsi="Times New Roman" w:cs="Times New Roman"/>
          <w:bCs/>
          <w:sz w:val="20"/>
          <w:szCs w:val="20"/>
        </w:rPr>
        <w:t>ской Федерации (часть первая): ф</w:t>
      </w:r>
      <w:r w:rsidRPr="00C913BE">
        <w:rPr>
          <w:rFonts w:ascii="Times New Roman" w:hAnsi="Times New Roman" w:cs="Times New Roman"/>
          <w:bCs/>
          <w:sz w:val="20"/>
          <w:szCs w:val="20"/>
        </w:rPr>
        <w:t>едеральный закон от 30.11.1994 № 51–ФЗ (ред. от 29.07.2017) /</w:t>
      </w:r>
      <w:proofErr w:type="gramStart"/>
      <w:r w:rsidRPr="00C913BE">
        <w:rPr>
          <w:rFonts w:ascii="Times New Roman" w:hAnsi="Times New Roman" w:cs="Times New Roman"/>
          <w:bCs/>
          <w:sz w:val="20"/>
          <w:szCs w:val="20"/>
        </w:rPr>
        <w:t>/  официальный</w:t>
      </w:r>
      <w:proofErr w:type="gramEnd"/>
      <w:r w:rsidRPr="00C913BE">
        <w:rPr>
          <w:rFonts w:ascii="Times New Roman" w:hAnsi="Times New Roman" w:cs="Times New Roman"/>
          <w:bCs/>
          <w:sz w:val="20"/>
          <w:szCs w:val="20"/>
        </w:rPr>
        <w:t xml:space="preserve"> интернет–портал правовой информации http://www.pravo.gov.ru – 26.07.2017.</w:t>
      </w:r>
    </w:p>
  </w:footnote>
  <w:footnote w:id="6">
    <w:p w:rsidR="002D6121" w:rsidRPr="00E94C8C" w:rsidRDefault="002D6121" w:rsidP="00E94C8C">
      <w:pPr>
        <w:spacing w:after="0" w:line="240" w:lineRule="auto"/>
        <w:ind w:firstLine="709"/>
        <w:jc w:val="both"/>
        <w:rPr>
          <w:rFonts w:ascii="Times New Roman" w:hAnsi="Times New Roman" w:cs="Times New Roman"/>
          <w:bCs/>
          <w:sz w:val="20"/>
          <w:szCs w:val="20"/>
        </w:rPr>
      </w:pPr>
      <w:r w:rsidRPr="00E94C8C">
        <w:rPr>
          <w:rStyle w:val="af"/>
          <w:rFonts w:ascii="Times New Roman" w:hAnsi="Times New Roman" w:cs="Times New Roman"/>
          <w:sz w:val="20"/>
          <w:szCs w:val="20"/>
        </w:rPr>
        <w:footnoteRef/>
      </w:r>
      <w:r w:rsidRPr="00E94C8C">
        <w:rPr>
          <w:rFonts w:ascii="Times New Roman" w:hAnsi="Times New Roman" w:cs="Times New Roman"/>
          <w:sz w:val="20"/>
          <w:szCs w:val="20"/>
        </w:rPr>
        <w:t xml:space="preserve"> Уголовно-процессуальный кодекс Российской Федерации от 18.12.2001 № 174-ФЗ (ред. от 23.04.2018)</w:t>
      </w:r>
      <w:r w:rsidRPr="00E94C8C">
        <w:rPr>
          <w:rFonts w:ascii="Times New Roman" w:hAnsi="Times New Roman" w:cs="Times New Roman"/>
          <w:bCs/>
          <w:sz w:val="20"/>
          <w:szCs w:val="20"/>
        </w:rPr>
        <w:t xml:space="preserve"> /</w:t>
      </w:r>
      <w:proofErr w:type="gramStart"/>
      <w:r w:rsidRPr="00E94C8C">
        <w:rPr>
          <w:rFonts w:ascii="Times New Roman" w:hAnsi="Times New Roman" w:cs="Times New Roman"/>
          <w:bCs/>
          <w:sz w:val="20"/>
          <w:szCs w:val="20"/>
        </w:rPr>
        <w:t>/  официальный</w:t>
      </w:r>
      <w:proofErr w:type="gramEnd"/>
      <w:r w:rsidRPr="00E94C8C">
        <w:rPr>
          <w:rFonts w:ascii="Times New Roman" w:hAnsi="Times New Roman" w:cs="Times New Roman"/>
          <w:bCs/>
          <w:sz w:val="20"/>
          <w:szCs w:val="20"/>
        </w:rPr>
        <w:t xml:space="preserve"> интернет–портал правовой информации http://www.pravo.gov.ru – </w:t>
      </w:r>
      <w:r w:rsidRPr="00E94C8C">
        <w:rPr>
          <w:rFonts w:ascii="Times New Roman" w:eastAsia="Times New Roman" w:hAnsi="Times New Roman" w:cs="Times New Roman"/>
          <w:sz w:val="20"/>
          <w:szCs w:val="20"/>
          <w:lang w:eastAsia="ru-RU"/>
        </w:rPr>
        <w:t>23.04.2018</w:t>
      </w:r>
      <w:r w:rsidRPr="00E94C8C">
        <w:rPr>
          <w:rFonts w:ascii="Times New Roman" w:hAnsi="Times New Roman" w:cs="Times New Roman"/>
          <w:bCs/>
          <w:sz w:val="20"/>
          <w:szCs w:val="20"/>
        </w:rPr>
        <w:t>.</w:t>
      </w:r>
    </w:p>
  </w:footnote>
  <w:footnote w:id="7">
    <w:p w:rsidR="002D6121" w:rsidRPr="008002A5" w:rsidRDefault="002D6121" w:rsidP="008002A5">
      <w:pPr>
        <w:spacing w:after="0" w:line="240" w:lineRule="auto"/>
        <w:ind w:firstLine="709"/>
        <w:jc w:val="both"/>
        <w:rPr>
          <w:rFonts w:ascii="Times New Roman" w:hAnsi="Times New Roman" w:cs="Times New Roman"/>
          <w:bCs/>
          <w:sz w:val="20"/>
          <w:szCs w:val="20"/>
        </w:rPr>
      </w:pPr>
      <w:r>
        <w:rPr>
          <w:rStyle w:val="af"/>
        </w:rPr>
        <w:footnoteRef/>
      </w:r>
      <w:r>
        <w:t xml:space="preserve"> </w:t>
      </w:r>
      <w:r w:rsidRPr="00910A3A">
        <w:rPr>
          <w:rFonts w:ascii="Times New Roman" w:hAnsi="Times New Roman" w:cs="Times New Roman"/>
          <w:bCs/>
          <w:sz w:val="20"/>
          <w:szCs w:val="20"/>
        </w:rPr>
        <w:t>Гражданский кодекс Российской Федерации (часть первая): Федеральный закон от 30.11.1994 № 51–ФЗ (ред. от 29.07.2017) (с изм. и доп., вступ. в силу с 06.08.2017</w:t>
      </w:r>
      <w:proofErr w:type="gramStart"/>
      <w:r w:rsidRPr="00910A3A">
        <w:rPr>
          <w:rFonts w:ascii="Times New Roman" w:hAnsi="Times New Roman" w:cs="Times New Roman"/>
          <w:bCs/>
          <w:sz w:val="20"/>
          <w:szCs w:val="20"/>
        </w:rPr>
        <w:t>)  /</w:t>
      </w:r>
      <w:proofErr w:type="gramEnd"/>
      <w:r w:rsidRPr="00910A3A">
        <w:rPr>
          <w:rFonts w:ascii="Times New Roman" w:hAnsi="Times New Roman" w:cs="Times New Roman"/>
          <w:bCs/>
          <w:sz w:val="20"/>
          <w:szCs w:val="20"/>
        </w:rPr>
        <w:t>/  официальный интернет–портал правовой информации http://www.pravo.gov.ru – 26.07.2017.</w:t>
      </w:r>
    </w:p>
  </w:footnote>
  <w:footnote w:id="8">
    <w:p w:rsidR="002D6121" w:rsidRPr="00CA737C" w:rsidRDefault="002D6121" w:rsidP="00CA737C">
      <w:pPr>
        <w:pStyle w:val="ad"/>
        <w:ind w:firstLine="709"/>
        <w:jc w:val="both"/>
      </w:pPr>
      <w:r w:rsidRPr="00CA737C">
        <w:rPr>
          <w:rStyle w:val="af"/>
        </w:rPr>
        <w:footnoteRef/>
      </w:r>
      <w:r w:rsidRPr="00CA737C">
        <w:t xml:space="preserve"> Уголовно-процессуальный кодекс Российской Федерации от 18.12.2001 № 174-ФЗ (ред. от 23.04.2018)</w:t>
      </w:r>
      <w:r w:rsidRPr="00CA737C">
        <w:rPr>
          <w:bCs/>
        </w:rPr>
        <w:t xml:space="preserve"> /</w:t>
      </w:r>
      <w:proofErr w:type="gramStart"/>
      <w:r w:rsidRPr="00CA737C">
        <w:rPr>
          <w:bCs/>
        </w:rPr>
        <w:t>/  официальный</w:t>
      </w:r>
      <w:proofErr w:type="gramEnd"/>
      <w:r w:rsidRPr="00CA737C">
        <w:rPr>
          <w:bCs/>
        </w:rPr>
        <w:t xml:space="preserve"> интернет–портал правовой информации http://www.pravo.gov.ru – </w:t>
      </w:r>
      <w:r w:rsidRPr="00CA737C">
        <w:t>23.04.2018</w:t>
      </w:r>
      <w:r w:rsidRPr="00CA737C">
        <w:rPr>
          <w:bCs/>
        </w:rPr>
        <w:t>.</w:t>
      </w:r>
    </w:p>
  </w:footnote>
  <w:footnote w:id="9">
    <w:p w:rsidR="00BC4E5E" w:rsidRDefault="00BC4E5E" w:rsidP="00BC4E5E">
      <w:pPr>
        <w:pStyle w:val="ad"/>
        <w:ind w:firstLine="709"/>
      </w:pPr>
      <w:r>
        <w:rPr>
          <w:rStyle w:val="af"/>
        </w:rPr>
        <w:footnoteRef/>
      </w:r>
      <w:r>
        <w:t xml:space="preserve"> </w:t>
      </w:r>
      <w:r w:rsidRPr="001A2252">
        <w:t>Головко Л.В. Курс уголовного процесса:</w:t>
      </w:r>
      <w:r w:rsidRPr="001A2252">
        <w:rPr>
          <w:rFonts w:eastAsia="Newton-Regular"/>
        </w:rPr>
        <w:t xml:space="preserve"> учебное пособие. </w:t>
      </w:r>
      <w:r w:rsidRPr="001A2252">
        <w:rPr>
          <w:bCs/>
        </w:rPr>
        <w:t xml:space="preserve">– </w:t>
      </w:r>
      <w:r w:rsidRPr="001A2252">
        <w:rPr>
          <w:rFonts w:eastAsia="Newton-Regular"/>
        </w:rPr>
        <w:t>М.:</w:t>
      </w:r>
      <w:r w:rsidRPr="001A2252">
        <w:t xml:space="preserve"> Статут, 2017. </w:t>
      </w:r>
      <w:r w:rsidRPr="001A2252">
        <w:rPr>
          <w:bCs/>
        </w:rPr>
        <w:t>–</w:t>
      </w:r>
      <w:r w:rsidRPr="001A2252">
        <w:t xml:space="preserve"> </w:t>
      </w:r>
      <w:r>
        <w:t>С. 628.</w:t>
      </w:r>
    </w:p>
  </w:footnote>
  <w:footnote w:id="10">
    <w:p w:rsidR="009841B7" w:rsidRPr="009841B7" w:rsidRDefault="009841B7" w:rsidP="009841B7">
      <w:pPr>
        <w:shd w:val="clear" w:color="auto" w:fill="FFFFFF"/>
        <w:spacing w:after="0" w:line="240" w:lineRule="auto"/>
        <w:ind w:firstLine="709"/>
        <w:jc w:val="both"/>
        <w:rPr>
          <w:rFonts w:ascii="Times New Roman" w:eastAsia="Newton-Regular" w:hAnsi="Times New Roman" w:cs="Times New Roman"/>
          <w:sz w:val="20"/>
          <w:szCs w:val="20"/>
        </w:rPr>
      </w:pPr>
      <w:r w:rsidRPr="009841B7">
        <w:rPr>
          <w:rStyle w:val="af"/>
          <w:rFonts w:ascii="Times New Roman" w:hAnsi="Times New Roman" w:cs="Times New Roman"/>
          <w:sz w:val="20"/>
          <w:szCs w:val="20"/>
        </w:rPr>
        <w:footnoteRef/>
      </w:r>
      <w:r w:rsidRPr="009841B7">
        <w:rPr>
          <w:rFonts w:ascii="Times New Roman" w:hAnsi="Times New Roman" w:cs="Times New Roman"/>
          <w:sz w:val="20"/>
          <w:szCs w:val="20"/>
        </w:rPr>
        <w:t xml:space="preserve"> </w:t>
      </w:r>
      <w:proofErr w:type="spellStart"/>
      <w:r w:rsidRPr="009841B7">
        <w:rPr>
          <w:rFonts w:ascii="Times New Roman" w:hAnsi="Times New Roman" w:cs="Times New Roman"/>
          <w:iCs/>
          <w:sz w:val="20"/>
          <w:szCs w:val="20"/>
          <w:shd w:val="clear" w:color="auto" w:fill="FFFFFF"/>
        </w:rPr>
        <w:t>Манова</w:t>
      </w:r>
      <w:proofErr w:type="spellEnd"/>
      <w:r w:rsidRPr="009841B7">
        <w:rPr>
          <w:rFonts w:ascii="Times New Roman" w:hAnsi="Times New Roman" w:cs="Times New Roman"/>
          <w:iCs/>
          <w:sz w:val="20"/>
          <w:szCs w:val="20"/>
          <w:shd w:val="clear" w:color="auto" w:fill="FFFFFF"/>
        </w:rPr>
        <w:t xml:space="preserve"> Н. С. </w:t>
      </w:r>
      <w:r w:rsidRPr="009841B7">
        <w:rPr>
          <w:rFonts w:ascii="Times New Roman" w:hAnsi="Times New Roman" w:cs="Times New Roman"/>
          <w:sz w:val="20"/>
          <w:szCs w:val="20"/>
          <w:shd w:val="clear" w:color="auto" w:fill="FFFFFF"/>
        </w:rPr>
        <w:t xml:space="preserve">Уголовный процесс: учебное пособие для вузов. </w:t>
      </w:r>
      <w:r w:rsidRPr="009841B7">
        <w:rPr>
          <w:rFonts w:ascii="Times New Roman" w:hAnsi="Times New Roman" w:cs="Times New Roman"/>
          <w:bCs/>
          <w:sz w:val="20"/>
          <w:szCs w:val="20"/>
        </w:rPr>
        <w:t>–</w:t>
      </w:r>
      <w:r w:rsidRPr="009841B7">
        <w:rPr>
          <w:rFonts w:ascii="Times New Roman" w:hAnsi="Times New Roman" w:cs="Times New Roman"/>
          <w:sz w:val="20"/>
          <w:szCs w:val="20"/>
          <w:shd w:val="clear" w:color="auto" w:fill="FFFFFF"/>
        </w:rPr>
        <w:t xml:space="preserve"> М.: </w:t>
      </w:r>
      <w:proofErr w:type="spellStart"/>
      <w:r w:rsidRPr="009841B7">
        <w:rPr>
          <w:rFonts w:ascii="Times New Roman" w:hAnsi="Times New Roman" w:cs="Times New Roman"/>
          <w:sz w:val="20"/>
          <w:szCs w:val="20"/>
          <w:shd w:val="clear" w:color="auto" w:fill="FFFFFF"/>
        </w:rPr>
        <w:t>Юрайт</w:t>
      </w:r>
      <w:proofErr w:type="spellEnd"/>
      <w:r w:rsidRPr="009841B7">
        <w:rPr>
          <w:rFonts w:ascii="Times New Roman" w:hAnsi="Times New Roman" w:cs="Times New Roman"/>
          <w:sz w:val="20"/>
          <w:szCs w:val="20"/>
          <w:shd w:val="clear" w:color="auto" w:fill="FFFFFF"/>
        </w:rPr>
        <w:t xml:space="preserve">, 2018. </w:t>
      </w:r>
      <w:r w:rsidRPr="009841B7">
        <w:rPr>
          <w:rFonts w:ascii="Times New Roman" w:hAnsi="Times New Roman" w:cs="Times New Roman"/>
          <w:bCs/>
          <w:sz w:val="20"/>
          <w:szCs w:val="20"/>
        </w:rPr>
        <w:t>–</w:t>
      </w:r>
      <w:r>
        <w:rPr>
          <w:rFonts w:ascii="Times New Roman" w:hAnsi="Times New Roman" w:cs="Times New Roman"/>
          <w:sz w:val="20"/>
          <w:szCs w:val="20"/>
          <w:shd w:val="clear" w:color="auto" w:fill="FFFFFF"/>
        </w:rPr>
        <w:t xml:space="preserve"> С. 95</w:t>
      </w:r>
      <w:r w:rsidRPr="009841B7">
        <w:rPr>
          <w:rFonts w:ascii="Times New Roman" w:hAnsi="Times New Roman" w:cs="Times New Roman"/>
          <w:sz w:val="20"/>
          <w:szCs w:val="20"/>
          <w:shd w:val="clear" w:color="auto" w:fill="FFFFFF"/>
        </w:rPr>
        <w:t>.</w:t>
      </w:r>
    </w:p>
  </w:footnote>
  <w:footnote w:id="11">
    <w:p w:rsidR="00F83131" w:rsidRDefault="00F83131" w:rsidP="00F83131">
      <w:pPr>
        <w:pStyle w:val="ad"/>
        <w:ind w:firstLine="709"/>
      </w:pPr>
      <w:r>
        <w:rPr>
          <w:rStyle w:val="af"/>
        </w:rPr>
        <w:footnoteRef/>
      </w:r>
      <w:r>
        <w:t xml:space="preserve"> </w:t>
      </w:r>
      <w:proofErr w:type="spellStart"/>
      <w:r w:rsidRPr="001A2252">
        <w:rPr>
          <w:shd w:val="clear" w:color="auto" w:fill="FFFFFF"/>
        </w:rPr>
        <w:t>Бастрыкин</w:t>
      </w:r>
      <w:proofErr w:type="spellEnd"/>
      <w:r w:rsidRPr="001A2252">
        <w:rPr>
          <w:shd w:val="clear" w:color="auto" w:fill="FFFFFF"/>
        </w:rPr>
        <w:t xml:space="preserve"> А. И. Уголовный процесс: учебник. </w:t>
      </w:r>
      <w:r w:rsidRPr="001A2252">
        <w:rPr>
          <w:bCs/>
        </w:rPr>
        <w:t>–</w:t>
      </w:r>
      <w:r w:rsidRPr="001A2252">
        <w:rPr>
          <w:shd w:val="clear" w:color="auto" w:fill="FFFFFF"/>
        </w:rPr>
        <w:t xml:space="preserve"> М.: </w:t>
      </w:r>
      <w:proofErr w:type="spellStart"/>
      <w:r w:rsidRPr="001A2252">
        <w:rPr>
          <w:shd w:val="clear" w:color="auto" w:fill="FFFFFF"/>
        </w:rPr>
        <w:t>Юрайт</w:t>
      </w:r>
      <w:proofErr w:type="spellEnd"/>
      <w:r w:rsidRPr="001A2252">
        <w:rPr>
          <w:shd w:val="clear" w:color="auto" w:fill="FFFFFF"/>
        </w:rPr>
        <w:t xml:space="preserve">, 2017. </w:t>
      </w:r>
      <w:r w:rsidRPr="001A2252">
        <w:rPr>
          <w:bCs/>
        </w:rPr>
        <w:t>–</w:t>
      </w:r>
      <w:r w:rsidRPr="001A2252">
        <w:rPr>
          <w:shd w:val="clear" w:color="auto" w:fill="FFFFFF"/>
        </w:rPr>
        <w:t xml:space="preserve"> </w:t>
      </w:r>
      <w:r>
        <w:rPr>
          <w:shd w:val="clear" w:color="auto" w:fill="FFFFFF"/>
        </w:rPr>
        <w:t>С. 265.</w:t>
      </w:r>
    </w:p>
  </w:footnote>
  <w:footnote w:id="12">
    <w:p w:rsidR="002D6121" w:rsidRDefault="002D6121" w:rsidP="0086334D">
      <w:pPr>
        <w:pStyle w:val="ad"/>
        <w:ind w:firstLine="709"/>
        <w:jc w:val="both"/>
      </w:pPr>
      <w:r>
        <w:rPr>
          <w:rStyle w:val="af"/>
        </w:rPr>
        <w:footnoteRef/>
      </w:r>
      <w:r>
        <w:t xml:space="preserve"> </w:t>
      </w:r>
      <w:r w:rsidRPr="00CA737C">
        <w:t>Уголовно-процессуальный кодекс Российской Федерации от 18.12.2001 № 174-ФЗ (ред. от 23.04.2018)</w:t>
      </w:r>
      <w:r w:rsidRPr="00CA737C">
        <w:rPr>
          <w:bCs/>
        </w:rPr>
        <w:t xml:space="preserve"> /</w:t>
      </w:r>
      <w:proofErr w:type="gramStart"/>
      <w:r w:rsidRPr="00CA737C">
        <w:rPr>
          <w:bCs/>
        </w:rPr>
        <w:t>/  официальный</w:t>
      </w:r>
      <w:proofErr w:type="gramEnd"/>
      <w:r w:rsidRPr="00CA737C">
        <w:rPr>
          <w:bCs/>
        </w:rPr>
        <w:t xml:space="preserve"> интернет–портал правовой информации http://www.pravo.gov.ru – </w:t>
      </w:r>
      <w:r w:rsidRPr="00CA737C">
        <w:t>23.04.2018</w:t>
      </w:r>
      <w:r w:rsidRPr="00CA737C">
        <w:rPr>
          <w:bCs/>
        </w:rPr>
        <w:t>.</w:t>
      </w:r>
    </w:p>
  </w:footnote>
  <w:footnote w:id="13">
    <w:p w:rsidR="002D6121" w:rsidRPr="00283401" w:rsidRDefault="002D6121" w:rsidP="00283401">
      <w:pPr>
        <w:pStyle w:val="ad"/>
        <w:ind w:firstLine="709"/>
        <w:jc w:val="both"/>
      </w:pPr>
      <w:r w:rsidRPr="00283401">
        <w:rPr>
          <w:rStyle w:val="af"/>
        </w:rPr>
        <w:footnoteRef/>
      </w:r>
      <w:r w:rsidRPr="00283401">
        <w:t xml:space="preserve"> </w:t>
      </w:r>
      <w:r w:rsidRPr="00283401">
        <w:rPr>
          <w:bCs/>
        </w:rPr>
        <w:t>Гражданский кодекс Российской Федерации (часть первая): Федеральный закон от 30.11.1994 № 51–ФЗ (ред. от 29.07.2017) (с изм. и доп., вступ. в силу с 06.08.2017</w:t>
      </w:r>
      <w:proofErr w:type="gramStart"/>
      <w:r w:rsidRPr="00283401">
        <w:rPr>
          <w:bCs/>
        </w:rPr>
        <w:t>)  /</w:t>
      </w:r>
      <w:proofErr w:type="gramEnd"/>
      <w:r w:rsidRPr="00283401">
        <w:rPr>
          <w:bCs/>
        </w:rPr>
        <w:t>/  официальный интернет–портал правовой информации http://www.pravo.gov.ru – 26.07.2017.</w:t>
      </w:r>
    </w:p>
  </w:footnote>
  <w:footnote w:id="14">
    <w:p w:rsidR="002D6121" w:rsidRPr="00EE2701" w:rsidRDefault="002D6121" w:rsidP="00EE2701">
      <w:pPr>
        <w:spacing w:after="0" w:line="240" w:lineRule="auto"/>
        <w:ind w:firstLine="709"/>
        <w:jc w:val="both"/>
        <w:rPr>
          <w:rFonts w:ascii="Times New Roman" w:hAnsi="Times New Roman" w:cs="Times New Roman"/>
          <w:bCs/>
          <w:sz w:val="20"/>
          <w:szCs w:val="20"/>
        </w:rPr>
      </w:pPr>
      <w:r w:rsidRPr="00283401">
        <w:rPr>
          <w:rStyle w:val="af"/>
          <w:rFonts w:ascii="Times New Roman" w:hAnsi="Times New Roman" w:cs="Times New Roman"/>
          <w:sz w:val="20"/>
          <w:szCs w:val="20"/>
        </w:rPr>
        <w:footnoteRef/>
      </w:r>
      <w:r w:rsidRPr="00283401">
        <w:rPr>
          <w:rFonts w:ascii="Times New Roman" w:hAnsi="Times New Roman" w:cs="Times New Roman"/>
          <w:sz w:val="20"/>
          <w:szCs w:val="20"/>
        </w:rPr>
        <w:t xml:space="preserve"> </w:t>
      </w:r>
      <w:r w:rsidRPr="00283401">
        <w:rPr>
          <w:rFonts w:ascii="Times New Roman" w:hAnsi="Times New Roman" w:cs="Times New Roman"/>
          <w:color w:val="000000"/>
          <w:sz w:val="20"/>
          <w:szCs w:val="20"/>
        </w:rPr>
        <w:t xml:space="preserve">Гражданский кодекс Российской Федерации (часть вторая) </w:t>
      </w:r>
      <w:r w:rsidRPr="00283401">
        <w:rPr>
          <w:rFonts w:ascii="Times New Roman" w:hAnsi="Times New Roman" w:cs="Times New Roman"/>
          <w:bCs/>
          <w:sz w:val="20"/>
          <w:szCs w:val="20"/>
        </w:rPr>
        <w:t xml:space="preserve">Федеральный закон </w:t>
      </w:r>
      <w:r w:rsidRPr="00283401">
        <w:rPr>
          <w:rFonts w:ascii="Times New Roman" w:hAnsi="Times New Roman" w:cs="Times New Roman"/>
          <w:color w:val="000000"/>
          <w:sz w:val="20"/>
          <w:szCs w:val="20"/>
        </w:rPr>
        <w:t>от 26.01.1996 № 14-ФЗ (ред. от 18.04.2018)</w:t>
      </w:r>
      <w:r w:rsidRPr="00283401">
        <w:rPr>
          <w:rFonts w:ascii="Times New Roman" w:hAnsi="Times New Roman" w:cs="Times New Roman"/>
          <w:bCs/>
          <w:sz w:val="20"/>
          <w:szCs w:val="20"/>
        </w:rPr>
        <w:t xml:space="preserve"> /</w:t>
      </w:r>
      <w:proofErr w:type="gramStart"/>
      <w:r w:rsidRPr="00283401">
        <w:rPr>
          <w:rFonts w:ascii="Times New Roman" w:hAnsi="Times New Roman" w:cs="Times New Roman"/>
          <w:bCs/>
          <w:sz w:val="20"/>
          <w:szCs w:val="20"/>
        </w:rPr>
        <w:t>/  официальный</w:t>
      </w:r>
      <w:proofErr w:type="gramEnd"/>
      <w:r w:rsidRPr="00283401">
        <w:rPr>
          <w:rFonts w:ascii="Times New Roman" w:hAnsi="Times New Roman" w:cs="Times New Roman"/>
          <w:bCs/>
          <w:sz w:val="20"/>
          <w:szCs w:val="20"/>
        </w:rPr>
        <w:t xml:space="preserve"> интернет–портал правовой информации http://www.pravo.gov.ru – </w:t>
      </w:r>
      <w:r w:rsidRPr="00283401">
        <w:rPr>
          <w:rFonts w:ascii="Times New Roman" w:eastAsia="Times New Roman" w:hAnsi="Times New Roman" w:cs="Times New Roman"/>
          <w:sz w:val="20"/>
          <w:szCs w:val="20"/>
          <w:lang w:eastAsia="ru-RU"/>
        </w:rPr>
        <w:t>18.04.2018</w:t>
      </w:r>
      <w:r>
        <w:rPr>
          <w:rFonts w:ascii="Times New Roman" w:eastAsia="Times New Roman" w:hAnsi="Times New Roman" w:cs="Times New Roman"/>
          <w:sz w:val="20"/>
          <w:szCs w:val="20"/>
          <w:lang w:eastAsia="ru-RU"/>
        </w:rPr>
        <w:t>.</w:t>
      </w:r>
    </w:p>
  </w:footnote>
  <w:footnote w:id="15">
    <w:p w:rsidR="00D73E05" w:rsidRPr="00D73E05" w:rsidRDefault="00D73E05" w:rsidP="00D73E05">
      <w:pPr>
        <w:spacing w:after="0" w:line="240" w:lineRule="auto"/>
        <w:ind w:firstLine="709"/>
        <w:jc w:val="both"/>
        <w:rPr>
          <w:rFonts w:ascii="Times New Roman" w:hAnsi="Times New Roman" w:cs="Times New Roman"/>
          <w:bCs/>
          <w:sz w:val="20"/>
          <w:szCs w:val="20"/>
        </w:rPr>
      </w:pPr>
      <w:r>
        <w:rPr>
          <w:rStyle w:val="af"/>
        </w:rPr>
        <w:footnoteRef/>
      </w:r>
      <w:r>
        <w:t xml:space="preserve"> </w:t>
      </w:r>
      <w:r w:rsidRPr="00D73E05">
        <w:rPr>
          <w:rFonts w:ascii="Times New Roman" w:hAnsi="Times New Roman" w:cs="Times New Roman"/>
          <w:sz w:val="20"/>
          <w:szCs w:val="20"/>
        </w:rPr>
        <w:t xml:space="preserve">Постановление Пленума Верховного Суда РФ от 29.04.1996 № 1 (ред. от 16.04.2013) «О судебном приговоре» </w:t>
      </w:r>
      <w:r w:rsidRPr="00D73E05">
        <w:rPr>
          <w:rFonts w:ascii="Times New Roman" w:hAnsi="Times New Roman" w:cs="Times New Roman"/>
          <w:bCs/>
          <w:sz w:val="20"/>
          <w:szCs w:val="20"/>
        </w:rPr>
        <w:t>/</w:t>
      </w:r>
      <w:proofErr w:type="gramStart"/>
      <w:r w:rsidRPr="00D73E05">
        <w:rPr>
          <w:rFonts w:ascii="Times New Roman" w:hAnsi="Times New Roman" w:cs="Times New Roman"/>
          <w:bCs/>
          <w:sz w:val="20"/>
          <w:szCs w:val="20"/>
        </w:rPr>
        <w:t>/  официальный</w:t>
      </w:r>
      <w:proofErr w:type="gramEnd"/>
      <w:r w:rsidRPr="00D73E05">
        <w:rPr>
          <w:rFonts w:ascii="Times New Roman" w:hAnsi="Times New Roman" w:cs="Times New Roman"/>
          <w:bCs/>
          <w:sz w:val="20"/>
          <w:szCs w:val="20"/>
        </w:rPr>
        <w:t xml:space="preserve"> интернет–портал прав</w:t>
      </w:r>
      <w:r w:rsidRPr="00D73E05">
        <w:rPr>
          <w:rFonts w:ascii="Times New Roman" w:hAnsi="Times New Roman" w:cs="Times New Roman"/>
          <w:sz w:val="20"/>
          <w:szCs w:val="20"/>
        </w:rPr>
        <w:t xml:space="preserve">овой информации </w:t>
      </w:r>
      <w:r w:rsidRPr="00D73E05">
        <w:rPr>
          <w:rFonts w:ascii="Times New Roman" w:hAnsi="Times New Roman" w:cs="Times New Roman"/>
          <w:bCs/>
          <w:sz w:val="20"/>
          <w:szCs w:val="20"/>
        </w:rPr>
        <w:t xml:space="preserve">http://www.pravo.gov.ru – </w:t>
      </w:r>
      <w:r w:rsidRPr="00D73E05">
        <w:rPr>
          <w:rFonts w:ascii="Times New Roman" w:eastAsia="Times New Roman" w:hAnsi="Times New Roman" w:cs="Times New Roman"/>
          <w:sz w:val="20"/>
          <w:szCs w:val="20"/>
          <w:lang w:eastAsia="ru-RU"/>
        </w:rPr>
        <w:t>26.04.201</w:t>
      </w:r>
      <w:r>
        <w:rPr>
          <w:rFonts w:ascii="Times New Roman" w:eastAsia="Times New Roman" w:hAnsi="Times New Roman" w:cs="Times New Roman"/>
          <w:sz w:val="20"/>
          <w:szCs w:val="20"/>
          <w:lang w:eastAsia="ru-RU"/>
        </w:rPr>
        <w:t>3</w:t>
      </w:r>
      <w:r w:rsidRPr="00D73E05">
        <w:rPr>
          <w:rFonts w:ascii="Times New Roman" w:hAnsi="Times New Roman" w:cs="Times New Roman"/>
          <w:bCs/>
          <w:sz w:val="20"/>
          <w:szCs w:val="20"/>
        </w:rPr>
        <w:t>.</w:t>
      </w:r>
    </w:p>
  </w:footnote>
  <w:footnote w:id="16">
    <w:p w:rsidR="002D6121" w:rsidRDefault="002D6121" w:rsidP="00767C7C">
      <w:pPr>
        <w:pStyle w:val="ad"/>
        <w:ind w:firstLine="709"/>
      </w:pPr>
      <w:r>
        <w:rPr>
          <w:rStyle w:val="af"/>
        </w:rPr>
        <w:footnoteRef/>
      </w:r>
      <w:r>
        <w:t xml:space="preserve"> </w:t>
      </w:r>
      <w:r w:rsidRPr="00283401">
        <w:rPr>
          <w:bCs/>
        </w:rPr>
        <w:t>Гражданский кодекс Российской Федерации (часть первая): Федеральный закон от 30.11.1994 № 51–ФЗ (ред. от 29.07.2017) (с изм. и доп., вступ. в силу с 06.08.2017</w:t>
      </w:r>
      <w:proofErr w:type="gramStart"/>
      <w:r w:rsidRPr="00283401">
        <w:rPr>
          <w:bCs/>
        </w:rPr>
        <w:t>)  /</w:t>
      </w:r>
      <w:proofErr w:type="gramEnd"/>
      <w:r w:rsidRPr="00283401">
        <w:rPr>
          <w:bCs/>
        </w:rPr>
        <w:t>/  официальный интернет–портал правовой информации http://www.pravo.gov.ru – 26.07.2017.</w:t>
      </w:r>
    </w:p>
  </w:footnote>
  <w:footnote w:id="17">
    <w:p w:rsidR="002D6121" w:rsidRDefault="002D6121" w:rsidP="007E5697">
      <w:pPr>
        <w:pStyle w:val="ad"/>
        <w:ind w:firstLine="709"/>
        <w:jc w:val="both"/>
      </w:pPr>
      <w:r>
        <w:rPr>
          <w:rStyle w:val="af"/>
        </w:rPr>
        <w:footnoteRef/>
      </w:r>
      <w:r>
        <w:t xml:space="preserve"> </w:t>
      </w:r>
      <w:r w:rsidRPr="00CA737C">
        <w:t>Уголовно-процессуальный кодекс Российской Федерации от 18.12.2001 № 174-ФЗ (ред. от 23.04.2018)</w:t>
      </w:r>
      <w:r w:rsidRPr="00CA737C">
        <w:rPr>
          <w:bCs/>
        </w:rPr>
        <w:t xml:space="preserve"> /</w:t>
      </w:r>
      <w:proofErr w:type="gramStart"/>
      <w:r w:rsidRPr="00CA737C">
        <w:rPr>
          <w:bCs/>
        </w:rPr>
        <w:t>/  официальный</w:t>
      </w:r>
      <w:proofErr w:type="gramEnd"/>
      <w:r w:rsidRPr="00CA737C">
        <w:rPr>
          <w:bCs/>
        </w:rPr>
        <w:t xml:space="preserve"> интернет–портал правовой информации http://www.pravo.gov.ru – </w:t>
      </w:r>
      <w:r w:rsidRPr="00CA737C">
        <w:t>23.04.2018</w:t>
      </w:r>
      <w:r w:rsidRPr="00CA737C">
        <w:rPr>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0673723"/>
      <w:docPartObj>
        <w:docPartGallery w:val="Page Numbers (Top of Page)"/>
        <w:docPartUnique/>
      </w:docPartObj>
    </w:sdtPr>
    <w:sdtEndPr/>
    <w:sdtContent>
      <w:p w:rsidR="002D6121" w:rsidRPr="007E5697" w:rsidRDefault="004A50A3">
        <w:pPr>
          <w:pStyle w:val="af2"/>
          <w:jc w:val="center"/>
          <w:rPr>
            <w:rFonts w:ascii="Times New Roman" w:hAnsi="Times New Roman" w:cs="Times New Roman"/>
          </w:rPr>
        </w:pPr>
        <w:r w:rsidRPr="007E5697">
          <w:rPr>
            <w:rFonts w:ascii="Times New Roman" w:hAnsi="Times New Roman" w:cs="Times New Roman"/>
          </w:rPr>
          <w:fldChar w:fldCharType="begin"/>
        </w:r>
        <w:r w:rsidR="002D6121" w:rsidRPr="007E5697">
          <w:rPr>
            <w:rFonts w:ascii="Times New Roman" w:hAnsi="Times New Roman" w:cs="Times New Roman"/>
          </w:rPr>
          <w:instrText>PAGE   \* MERGEFORMAT</w:instrText>
        </w:r>
        <w:r w:rsidRPr="007E5697">
          <w:rPr>
            <w:rFonts w:ascii="Times New Roman" w:hAnsi="Times New Roman" w:cs="Times New Roman"/>
          </w:rPr>
          <w:fldChar w:fldCharType="separate"/>
        </w:r>
        <w:r w:rsidR="001B6525">
          <w:rPr>
            <w:rFonts w:ascii="Times New Roman" w:hAnsi="Times New Roman" w:cs="Times New Roman"/>
            <w:noProof/>
          </w:rPr>
          <w:t>3</w:t>
        </w:r>
        <w:r w:rsidRPr="007E5697">
          <w:rPr>
            <w:rFonts w:ascii="Times New Roman" w:hAnsi="Times New Roman" w:cs="Times New Roman"/>
          </w:rPr>
          <w:fldChar w:fldCharType="end"/>
        </w:r>
      </w:p>
    </w:sdtContent>
  </w:sdt>
  <w:p w:rsidR="002D6121" w:rsidRDefault="002D612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121" w:rsidRDefault="002D6121">
    <w:pPr>
      <w:pStyle w:val="af2"/>
    </w:pPr>
  </w:p>
  <w:p w:rsidR="002D6121" w:rsidRDefault="002D612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8"/>
    <w:multiLevelType w:val="multilevel"/>
    <w:tmpl w:val="79309588"/>
    <w:name w:val="WW8Num39"/>
    <w:lvl w:ilvl="0">
      <w:start w:val="1"/>
      <w:numFmt w:val="decimal"/>
      <w:lvlText w:val="%1."/>
      <w:lvlJc w:val="left"/>
      <w:pPr>
        <w:tabs>
          <w:tab w:val="num" w:pos="900"/>
        </w:tabs>
        <w:ind w:left="90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09193332"/>
    <w:multiLevelType w:val="multilevel"/>
    <w:tmpl w:val="9F5AD6E0"/>
    <w:lvl w:ilvl="0">
      <w:start w:val="1"/>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103E5773"/>
    <w:multiLevelType w:val="hybridMultilevel"/>
    <w:tmpl w:val="C82A8052"/>
    <w:lvl w:ilvl="0" w:tplc="D0EA5C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122E9C"/>
    <w:multiLevelType w:val="multilevel"/>
    <w:tmpl w:val="85FED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A11C6"/>
    <w:multiLevelType w:val="multilevel"/>
    <w:tmpl w:val="282C80E4"/>
    <w:lvl w:ilvl="0">
      <w:start w:val="1"/>
      <w:numFmt w:val="decimal"/>
      <w:lvlText w:val="%1."/>
      <w:lvlJc w:val="left"/>
      <w:pPr>
        <w:tabs>
          <w:tab w:val="num" w:pos="1495"/>
        </w:tabs>
        <w:ind w:left="149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21DDC"/>
    <w:multiLevelType w:val="hybridMultilevel"/>
    <w:tmpl w:val="D66C81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D0F34"/>
    <w:multiLevelType w:val="multilevel"/>
    <w:tmpl w:val="CC7E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473BA"/>
    <w:multiLevelType w:val="multilevel"/>
    <w:tmpl w:val="14C2AA12"/>
    <w:lvl w:ilvl="0">
      <w:start w:val="1"/>
      <w:numFmt w:val="decimal"/>
      <w:lvlText w:val="%1."/>
      <w:lvlJc w:val="left"/>
      <w:pPr>
        <w:ind w:left="450" w:hanging="450"/>
      </w:pPr>
      <w:rPr>
        <w:rFonts w:eastAsia="Times New Roman" w:hint="default"/>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800" w:hanging="180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2160" w:hanging="2160"/>
      </w:pPr>
      <w:rPr>
        <w:rFonts w:eastAsia="Times New Roman" w:hint="default"/>
        <w:color w:val="000000"/>
      </w:rPr>
    </w:lvl>
  </w:abstractNum>
  <w:abstractNum w:abstractNumId="8">
    <w:nsid w:val="22206C4D"/>
    <w:multiLevelType w:val="multilevel"/>
    <w:tmpl w:val="38CC355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157AD8"/>
    <w:multiLevelType w:val="multilevel"/>
    <w:tmpl w:val="F5CE6C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6100BE"/>
    <w:multiLevelType w:val="multilevel"/>
    <w:tmpl w:val="DED2CBC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84B054C"/>
    <w:multiLevelType w:val="multilevel"/>
    <w:tmpl w:val="DED2CBC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9973C58"/>
    <w:multiLevelType w:val="multilevel"/>
    <w:tmpl w:val="7D1651B4"/>
    <w:lvl w:ilvl="0">
      <w:start w:val="2"/>
      <w:numFmt w:val="decimal"/>
      <w:lvlText w:val="%1."/>
      <w:lvlJc w:val="left"/>
      <w:pPr>
        <w:ind w:left="390" w:hanging="39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nsid w:val="2B3131C4"/>
    <w:multiLevelType w:val="multilevel"/>
    <w:tmpl w:val="E20E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562F8A"/>
    <w:multiLevelType w:val="multilevel"/>
    <w:tmpl w:val="087A91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8A788A"/>
    <w:multiLevelType w:val="multilevel"/>
    <w:tmpl w:val="5534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9B1AA8"/>
    <w:multiLevelType w:val="multilevel"/>
    <w:tmpl w:val="AE6C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BA3DEA"/>
    <w:multiLevelType w:val="multilevel"/>
    <w:tmpl w:val="1818D61E"/>
    <w:lvl w:ilvl="0">
      <w:start w:val="1"/>
      <w:numFmt w:val="decimal"/>
      <w:lvlText w:val="%1."/>
      <w:lvlJc w:val="left"/>
      <w:pPr>
        <w:ind w:left="450" w:hanging="450"/>
      </w:pPr>
      <w:rPr>
        <w:rFonts w:eastAsia="Times New Roman" w:cs="Times New Roman" w:hint="default"/>
        <w:color w:val="000000"/>
      </w:rPr>
    </w:lvl>
    <w:lvl w:ilvl="1">
      <w:start w:val="1"/>
      <w:numFmt w:val="decimal"/>
      <w:lvlText w:val="%1.%2."/>
      <w:lvlJc w:val="left"/>
      <w:pPr>
        <w:ind w:left="720" w:hanging="72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1080" w:hanging="108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440" w:hanging="1440"/>
      </w:pPr>
      <w:rPr>
        <w:rFonts w:eastAsia="Times New Roman" w:cs="Times New Roman" w:hint="default"/>
        <w:color w:val="000000"/>
      </w:rPr>
    </w:lvl>
    <w:lvl w:ilvl="6">
      <w:start w:val="1"/>
      <w:numFmt w:val="decimal"/>
      <w:lvlText w:val="%1.%2.%3.%4.%5.%6.%7."/>
      <w:lvlJc w:val="left"/>
      <w:pPr>
        <w:ind w:left="1800" w:hanging="1800"/>
      </w:pPr>
      <w:rPr>
        <w:rFonts w:eastAsia="Times New Roman" w:cs="Times New Roman" w:hint="default"/>
        <w:color w:val="000000"/>
      </w:rPr>
    </w:lvl>
    <w:lvl w:ilvl="7">
      <w:start w:val="1"/>
      <w:numFmt w:val="decimal"/>
      <w:lvlText w:val="%1.%2.%3.%4.%5.%6.%7.%8."/>
      <w:lvlJc w:val="left"/>
      <w:pPr>
        <w:ind w:left="1800" w:hanging="1800"/>
      </w:pPr>
      <w:rPr>
        <w:rFonts w:eastAsia="Times New Roman" w:cs="Times New Roman" w:hint="default"/>
        <w:color w:val="000000"/>
      </w:rPr>
    </w:lvl>
    <w:lvl w:ilvl="8">
      <w:start w:val="1"/>
      <w:numFmt w:val="decimal"/>
      <w:lvlText w:val="%1.%2.%3.%4.%5.%6.%7.%8.%9."/>
      <w:lvlJc w:val="left"/>
      <w:pPr>
        <w:ind w:left="2160" w:hanging="2160"/>
      </w:pPr>
      <w:rPr>
        <w:rFonts w:eastAsia="Times New Roman" w:cs="Times New Roman" w:hint="default"/>
        <w:color w:val="000000"/>
      </w:rPr>
    </w:lvl>
  </w:abstractNum>
  <w:abstractNum w:abstractNumId="18">
    <w:nsid w:val="312E697F"/>
    <w:multiLevelType w:val="multilevel"/>
    <w:tmpl w:val="04DE1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463C6"/>
    <w:multiLevelType w:val="hybridMultilevel"/>
    <w:tmpl w:val="DDFCC3AA"/>
    <w:lvl w:ilvl="0" w:tplc="E1483B6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3CC05355"/>
    <w:multiLevelType w:val="multilevel"/>
    <w:tmpl w:val="451C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85F9C"/>
    <w:multiLevelType w:val="multilevel"/>
    <w:tmpl w:val="481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4511C"/>
    <w:multiLevelType w:val="multilevel"/>
    <w:tmpl w:val="E73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225F53"/>
    <w:multiLevelType w:val="hybridMultilevel"/>
    <w:tmpl w:val="5600D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E9668D"/>
    <w:multiLevelType w:val="multilevel"/>
    <w:tmpl w:val="032E6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9B2DC2"/>
    <w:multiLevelType w:val="multilevel"/>
    <w:tmpl w:val="6D14FD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F3856B2"/>
    <w:multiLevelType w:val="multilevel"/>
    <w:tmpl w:val="4DBC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9F2A6E"/>
    <w:multiLevelType w:val="multilevel"/>
    <w:tmpl w:val="F710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A66D1"/>
    <w:multiLevelType w:val="multilevel"/>
    <w:tmpl w:val="535A2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2C5965"/>
    <w:multiLevelType w:val="hybridMultilevel"/>
    <w:tmpl w:val="F24E1B98"/>
    <w:lvl w:ilvl="0" w:tplc="979A7D8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8084597"/>
    <w:multiLevelType w:val="multilevel"/>
    <w:tmpl w:val="EC7E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DF5BEA"/>
    <w:multiLevelType w:val="multilevel"/>
    <w:tmpl w:val="B61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0A2690"/>
    <w:multiLevelType w:val="multilevel"/>
    <w:tmpl w:val="535ED7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21481"/>
    <w:multiLevelType w:val="hybridMultilevel"/>
    <w:tmpl w:val="C8B0A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3B63B0"/>
    <w:multiLevelType w:val="multilevel"/>
    <w:tmpl w:val="690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31"/>
  </w:num>
  <w:num w:numId="4">
    <w:abstractNumId w:val="29"/>
  </w:num>
  <w:num w:numId="5">
    <w:abstractNumId w:val="32"/>
  </w:num>
  <w:num w:numId="6">
    <w:abstractNumId w:val="27"/>
  </w:num>
  <w:num w:numId="7">
    <w:abstractNumId w:val="34"/>
  </w:num>
  <w:num w:numId="8">
    <w:abstractNumId w:val="6"/>
  </w:num>
  <w:num w:numId="9">
    <w:abstractNumId w:val="21"/>
  </w:num>
  <w:num w:numId="10">
    <w:abstractNumId w:val="7"/>
  </w:num>
  <w:num w:numId="11">
    <w:abstractNumId w:val="8"/>
  </w:num>
  <w:num w:numId="12">
    <w:abstractNumId w:val="0"/>
    <w:lvlOverride w:ilvl="0">
      <w:startOverride w:val="1"/>
    </w:lvlOverride>
  </w:num>
  <w:num w:numId="13">
    <w:abstractNumId w:val="15"/>
  </w:num>
  <w:num w:numId="14">
    <w:abstractNumId w:val="4"/>
  </w:num>
  <w:num w:numId="15">
    <w:abstractNumId w:val="11"/>
  </w:num>
  <w:num w:numId="16">
    <w:abstractNumId w:val="16"/>
  </w:num>
  <w:num w:numId="17">
    <w:abstractNumId w:val="10"/>
  </w:num>
  <w:num w:numId="18">
    <w:abstractNumId w:val="2"/>
  </w:num>
  <w:num w:numId="19">
    <w:abstractNumId w:val="18"/>
  </w:num>
  <w:num w:numId="20">
    <w:abstractNumId w:val="24"/>
  </w:num>
  <w:num w:numId="21">
    <w:abstractNumId w:val="3"/>
  </w:num>
  <w:num w:numId="22">
    <w:abstractNumId w:val="30"/>
  </w:num>
  <w:num w:numId="23">
    <w:abstractNumId w:val="26"/>
  </w:num>
  <w:num w:numId="24">
    <w:abstractNumId w:val="28"/>
  </w:num>
  <w:num w:numId="25">
    <w:abstractNumId w:val="5"/>
  </w:num>
  <w:num w:numId="26">
    <w:abstractNumId w:val="1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9"/>
  </w:num>
  <w:num w:numId="31">
    <w:abstractNumId w:val="17"/>
  </w:num>
  <w:num w:numId="32">
    <w:abstractNumId w:val="25"/>
  </w:num>
  <w:num w:numId="33">
    <w:abstractNumId w:val="14"/>
  </w:num>
  <w:num w:numId="34">
    <w:abstractNumId w:val="1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C2"/>
    <w:rsid w:val="000049F4"/>
    <w:rsid w:val="00007846"/>
    <w:rsid w:val="00013A58"/>
    <w:rsid w:val="000206DB"/>
    <w:rsid w:val="000235ED"/>
    <w:rsid w:val="000272F0"/>
    <w:rsid w:val="00036D07"/>
    <w:rsid w:val="00041BF8"/>
    <w:rsid w:val="00043D0D"/>
    <w:rsid w:val="00046BB9"/>
    <w:rsid w:val="00074FD1"/>
    <w:rsid w:val="000921AB"/>
    <w:rsid w:val="000A2F08"/>
    <w:rsid w:val="000A512A"/>
    <w:rsid w:val="000A522B"/>
    <w:rsid w:val="000A54CE"/>
    <w:rsid w:val="000A6597"/>
    <w:rsid w:val="000B067E"/>
    <w:rsid w:val="000B082B"/>
    <w:rsid w:val="000B6B5F"/>
    <w:rsid w:val="000D29D0"/>
    <w:rsid w:val="000E5B4B"/>
    <w:rsid w:val="000E797A"/>
    <w:rsid w:val="000F4257"/>
    <w:rsid w:val="001113A3"/>
    <w:rsid w:val="00134DFB"/>
    <w:rsid w:val="00134E4B"/>
    <w:rsid w:val="00147078"/>
    <w:rsid w:val="0015391E"/>
    <w:rsid w:val="001546DF"/>
    <w:rsid w:val="001549DE"/>
    <w:rsid w:val="001655B0"/>
    <w:rsid w:val="00186195"/>
    <w:rsid w:val="001913CD"/>
    <w:rsid w:val="001A6C4E"/>
    <w:rsid w:val="001B6525"/>
    <w:rsid w:val="001C66E3"/>
    <w:rsid w:val="001D3CA1"/>
    <w:rsid w:val="001D3DCD"/>
    <w:rsid w:val="001D6611"/>
    <w:rsid w:val="001E6FBC"/>
    <w:rsid w:val="001F0FE6"/>
    <w:rsid w:val="001F2636"/>
    <w:rsid w:val="001F3DED"/>
    <w:rsid w:val="001F3F9F"/>
    <w:rsid w:val="001F5CF3"/>
    <w:rsid w:val="00226992"/>
    <w:rsid w:val="00227614"/>
    <w:rsid w:val="00231B34"/>
    <w:rsid w:val="00234AC0"/>
    <w:rsid w:val="00240657"/>
    <w:rsid w:val="002441F0"/>
    <w:rsid w:val="00251CB6"/>
    <w:rsid w:val="002543E8"/>
    <w:rsid w:val="00273E8F"/>
    <w:rsid w:val="0027506D"/>
    <w:rsid w:val="00283401"/>
    <w:rsid w:val="00285C17"/>
    <w:rsid w:val="00292D3F"/>
    <w:rsid w:val="00295EF4"/>
    <w:rsid w:val="002A0855"/>
    <w:rsid w:val="002A221C"/>
    <w:rsid w:val="002A6813"/>
    <w:rsid w:val="002B04DD"/>
    <w:rsid w:val="002B2578"/>
    <w:rsid w:val="002B583F"/>
    <w:rsid w:val="002B71DA"/>
    <w:rsid w:val="002C07CD"/>
    <w:rsid w:val="002C2C2A"/>
    <w:rsid w:val="002C74BF"/>
    <w:rsid w:val="002D4755"/>
    <w:rsid w:val="002D6121"/>
    <w:rsid w:val="002E52B0"/>
    <w:rsid w:val="002E62A5"/>
    <w:rsid w:val="002F0849"/>
    <w:rsid w:val="002F6047"/>
    <w:rsid w:val="00303DF3"/>
    <w:rsid w:val="0031790B"/>
    <w:rsid w:val="00317F46"/>
    <w:rsid w:val="00323D92"/>
    <w:rsid w:val="00325111"/>
    <w:rsid w:val="003347B3"/>
    <w:rsid w:val="00347E77"/>
    <w:rsid w:val="00353948"/>
    <w:rsid w:val="0036236A"/>
    <w:rsid w:val="003812BC"/>
    <w:rsid w:val="00384E74"/>
    <w:rsid w:val="003859C4"/>
    <w:rsid w:val="003862C1"/>
    <w:rsid w:val="00391EE2"/>
    <w:rsid w:val="0039440E"/>
    <w:rsid w:val="00396211"/>
    <w:rsid w:val="003B11CB"/>
    <w:rsid w:val="003B1E19"/>
    <w:rsid w:val="003B6A71"/>
    <w:rsid w:val="003C6C60"/>
    <w:rsid w:val="003D3BE4"/>
    <w:rsid w:val="003E382D"/>
    <w:rsid w:val="003E4434"/>
    <w:rsid w:val="003F2DA3"/>
    <w:rsid w:val="003F5102"/>
    <w:rsid w:val="003F5EA2"/>
    <w:rsid w:val="004006D0"/>
    <w:rsid w:val="004203B4"/>
    <w:rsid w:val="00431B21"/>
    <w:rsid w:val="00436048"/>
    <w:rsid w:val="0046352E"/>
    <w:rsid w:val="0047586C"/>
    <w:rsid w:val="00484588"/>
    <w:rsid w:val="0048597C"/>
    <w:rsid w:val="0049356C"/>
    <w:rsid w:val="004A50A3"/>
    <w:rsid w:val="004A62B5"/>
    <w:rsid w:val="004B3F71"/>
    <w:rsid w:val="004C3245"/>
    <w:rsid w:val="004D1B8F"/>
    <w:rsid w:val="004D2012"/>
    <w:rsid w:val="004D3BD7"/>
    <w:rsid w:val="004D7109"/>
    <w:rsid w:val="004E2158"/>
    <w:rsid w:val="005007AE"/>
    <w:rsid w:val="00502574"/>
    <w:rsid w:val="005232D4"/>
    <w:rsid w:val="005234B5"/>
    <w:rsid w:val="005240EF"/>
    <w:rsid w:val="005262A5"/>
    <w:rsid w:val="00534869"/>
    <w:rsid w:val="00541269"/>
    <w:rsid w:val="00550567"/>
    <w:rsid w:val="00555CC2"/>
    <w:rsid w:val="00556159"/>
    <w:rsid w:val="00560916"/>
    <w:rsid w:val="00561A7A"/>
    <w:rsid w:val="00563371"/>
    <w:rsid w:val="00572DE0"/>
    <w:rsid w:val="005834C4"/>
    <w:rsid w:val="005860F4"/>
    <w:rsid w:val="00587E52"/>
    <w:rsid w:val="005921FD"/>
    <w:rsid w:val="005963D7"/>
    <w:rsid w:val="005A27C1"/>
    <w:rsid w:val="005B4554"/>
    <w:rsid w:val="005C2F90"/>
    <w:rsid w:val="005E2AA7"/>
    <w:rsid w:val="005F2E2A"/>
    <w:rsid w:val="00603282"/>
    <w:rsid w:val="00607B1C"/>
    <w:rsid w:val="0062367B"/>
    <w:rsid w:val="0063575E"/>
    <w:rsid w:val="00644EAD"/>
    <w:rsid w:val="00646AFC"/>
    <w:rsid w:val="006610BD"/>
    <w:rsid w:val="00663242"/>
    <w:rsid w:val="00672230"/>
    <w:rsid w:val="00674858"/>
    <w:rsid w:val="006854A3"/>
    <w:rsid w:val="00691EB2"/>
    <w:rsid w:val="006944C9"/>
    <w:rsid w:val="00694E4B"/>
    <w:rsid w:val="0069529B"/>
    <w:rsid w:val="006B74C8"/>
    <w:rsid w:val="006C4755"/>
    <w:rsid w:val="006C6269"/>
    <w:rsid w:val="006D426D"/>
    <w:rsid w:val="006D67D1"/>
    <w:rsid w:val="006E1A5B"/>
    <w:rsid w:val="006E2737"/>
    <w:rsid w:val="006E590E"/>
    <w:rsid w:val="006E6632"/>
    <w:rsid w:val="006E73D2"/>
    <w:rsid w:val="006F1DB3"/>
    <w:rsid w:val="006F1F7C"/>
    <w:rsid w:val="006F5C17"/>
    <w:rsid w:val="006F79B2"/>
    <w:rsid w:val="00733523"/>
    <w:rsid w:val="00743047"/>
    <w:rsid w:val="00756879"/>
    <w:rsid w:val="00762330"/>
    <w:rsid w:val="00764E30"/>
    <w:rsid w:val="00767C7C"/>
    <w:rsid w:val="0077242A"/>
    <w:rsid w:val="0078378E"/>
    <w:rsid w:val="00786F54"/>
    <w:rsid w:val="0079165C"/>
    <w:rsid w:val="0079544F"/>
    <w:rsid w:val="007A5081"/>
    <w:rsid w:val="007A6DDD"/>
    <w:rsid w:val="007B00A8"/>
    <w:rsid w:val="007C0CED"/>
    <w:rsid w:val="007C3BCB"/>
    <w:rsid w:val="007C6A92"/>
    <w:rsid w:val="007E5697"/>
    <w:rsid w:val="007F69C2"/>
    <w:rsid w:val="008002A5"/>
    <w:rsid w:val="008063EF"/>
    <w:rsid w:val="00807A77"/>
    <w:rsid w:val="008111AB"/>
    <w:rsid w:val="008159D7"/>
    <w:rsid w:val="00820AE1"/>
    <w:rsid w:val="00823CB9"/>
    <w:rsid w:val="00844DD8"/>
    <w:rsid w:val="00845A20"/>
    <w:rsid w:val="008474BD"/>
    <w:rsid w:val="0086334D"/>
    <w:rsid w:val="00864765"/>
    <w:rsid w:val="00864F03"/>
    <w:rsid w:val="008669A5"/>
    <w:rsid w:val="00874DBD"/>
    <w:rsid w:val="00881347"/>
    <w:rsid w:val="00884BE7"/>
    <w:rsid w:val="00886E4B"/>
    <w:rsid w:val="00887151"/>
    <w:rsid w:val="008925A3"/>
    <w:rsid w:val="008B0718"/>
    <w:rsid w:val="008D0B30"/>
    <w:rsid w:val="008F02BB"/>
    <w:rsid w:val="008F1BF0"/>
    <w:rsid w:val="00910A3A"/>
    <w:rsid w:val="00912EEB"/>
    <w:rsid w:val="0092322C"/>
    <w:rsid w:val="0095626D"/>
    <w:rsid w:val="00961F7E"/>
    <w:rsid w:val="0096429E"/>
    <w:rsid w:val="00965388"/>
    <w:rsid w:val="009748CA"/>
    <w:rsid w:val="00982457"/>
    <w:rsid w:val="009841B7"/>
    <w:rsid w:val="00984583"/>
    <w:rsid w:val="00986737"/>
    <w:rsid w:val="00986826"/>
    <w:rsid w:val="009B4898"/>
    <w:rsid w:val="009B55A0"/>
    <w:rsid w:val="009C0A61"/>
    <w:rsid w:val="009C3A9D"/>
    <w:rsid w:val="009C5460"/>
    <w:rsid w:val="009D33FA"/>
    <w:rsid w:val="009D3A29"/>
    <w:rsid w:val="009E5E3A"/>
    <w:rsid w:val="00A05D16"/>
    <w:rsid w:val="00A218E2"/>
    <w:rsid w:val="00A35A1A"/>
    <w:rsid w:val="00A400C7"/>
    <w:rsid w:val="00A4227C"/>
    <w:rsid w:val="00A4590E"/>
    <w:rsid w:val="00A61735"/>
    <w:rsid w:val="00A67292"/>
    <w:rsid w:val="00A703BC"/>
    <w:rsid w:val="00A85D5B"/>
    <w:rsid w:val="00AA3B10"/>
    <w:rsid w:val="00AA5D4A"/>
    <w:rsid w:val="00AC6A90"/>
    <w:rsid w:val="00AD3577"/>
    <w:rsid w:val="00AD45B4"/>
    <w:rsid w:val="00AD7E98"/>
    <w:rsid w:val="00AF41F5"/>
    <w:rsid w:val="00B01E47"/>
    <w:rsid w:val="00B01FC1"/>
    <w:rsid w:val="00B15A2D"/>
    <w:rsid w:val="00B163B2"/>
    <w:rsid w:val="00B174C8"/>
    <w:rsid w:val="00B30A4E"/>
    <w:rsid w:val="00B34F96"/>
    <w:rsid w:val="00B37E0B"/>
    <w:rsid w:val="00B405A6"/>
    <w:rsid w:val="00B4133D"/>
    <w:rsid w:val="00B5093F"/>
    <w:rsid w:val="00B51BB0"/>
    <w:rsid w:val="00B6042E"/>
    <w:rsid w:val="00B61F6D"/>
    <w:rsid w:val="00B723F9"/>
    <w:rsid w:val="00B81AE3"/>
    <w:rsid w:val="00B841C6"/>
    <w:rsid w:val="00B912C8"/>
    <w:rsid w:val="00BA4F1E"/>
    <w:rsid w:val="00BB0361"/>
    <w:rsid w:val="00BC4E5E"/>
    <w:rsid w:val="00BD1CCA"/>
    <w:rsid w:val="00BE117D"/>
    <w:rsid w:val="00BF2E35"/>
    <w:rsid w:val="00C23DDE"/>
    <w:rsid w:val="00C26B56"/>
    <w:rsid w:val="00C30F44"/>
    <w:rsid w:val="00C43A98"/>
    <w:rsid w:val="00C51DDE"/>
    <w:rsid w:val="00C54BB8"/>
    <w:rsid w:val="00C55816"/>
    <w:rsid w:val="00C63005"/>
    <w:rsid w:val="00C73E03"/>
    <w:rsid w:val="00C81878"/>
    <w:rsid w:val="00C83579"/>
    <w:rsid w:val="00C83E9F"/>
    <w:rsid w:val="00C856C9"/>
    <w:rsid w:val="00C90506"/>
    <w:rsid w:val="00C913BE"/>
    <w:rsid w:val="00CA5FA9"/>
    <w:rsid w:val="00CA737C"/>
    <w:rsid w:val="00CB3B71"/>
    <w:rsid w:val="00CB41AF"/>
    <w:rsid w:val="00CB5741"/>
    <w:rsid w:val="00CD37A5"/>
    <w:rsid w:val="00CD4304"/>
    <w:rsid w:val="00CD7AC5"/>
    <w:rsid w:val="00CE514E"/>
    <w:rsid w:val="00CF163D"/>
    <w:rsid w:val="00CF31D2"/>
    <w:rsid w:val="00D13AB9"/>
    <w:rsid w:val="00D14A28"/>
    <w:rsid w:val="00D22EE0"/>
    <w:rsid w:val="00D240B8"/>
    <w:rsid w:val="00D24954"/>
    <w:rsid w:val="00D2504B"/>
    <w:rsid w:val="00D33DF6"/>
    <w:rsid w:val="00D36E6D"/>
    <w:rsid w:val="00D36FD8"/>
    <w:rsid w:val="00D46013"/>
    <w:rsid w:val="00D636A2"/>
    <w:rsid w:val="00D700F4"/>
    <w:rsid w:val="00D73E05"/>
    <w:rsid w:val="00D81EBD"/>
    <w:rsid w:val="00D85958"/>
    <w:rsid w:val="00D952D5"/>
    <w:rsid w:val="00D971CF"/>
    <w:rsid w:val="00DA6673"/>
    <w:rsid w:val="00DB5F36"/>
    <w:rsid w:val="00DC129E"/>
    <w:rsid w:val="00DE5067"/>
    <w:rsid w:val="00DF1740"/>
    <w:rsid w:val="00E03784"/>
    <w:rsid w:val="00E115C2"/>
    <w:rsid w:val="00E1644F"/>
    <w:rsid w:val="00E1774A"/>
    <w:rsid w:val="00E270FC"/>
    <w:rsid w:val="00E376B2"/>
    <w:rsid w:val="00E513A0"/>
    <w:rsid w:val="00E56EAE"/>
    <w:rsid w:val="00E57EE1"/>
    <w:rsid w:val="00E63049"/>
    <w:rsid w:val="00E94C8C"/>
    <w:rsid w:val="00EA1329"/>
    <w:rsid w:val="00EA2861"/>
    <w:rsid w:val="00EB1090"/>
    <w:rsid w:val="00EB257A"/>
    <w:rsid w:val="00EC65EE"/>
    <w:rsid w:val="00ED2289"/>
    <w:rsid w:val="00EE2701"/>
    <w:rsid w:val="00F1344F"/>
    <w:rsid w:val="00F27962"/>
    <w:rsid w:val="00F30887"/>
    <w:rsid w:val="00F545E2"/>
    <w:rsid w:val="00F57DFC"/>
    <w:rsid w:val="00F774EF"/>
    <w:rsid w:val="00F8243B"/>
    <w:rsid w:val="00F83131"/>
    <w:rsid w:val="00FA3A7C"/>
    <w:rsid w:val="00FA3F65"/>
    <w:rsid w:val="00FA4FD6"/>
    <w:rsid w:val="00FA6699"/>
    <w:rsid w:val="00FB1A48"/>
    <w:rsid w:val="00FB3AA7"/>
    <w:rsid w:val="00FB7978"/>
    <w:rsid w:val="00FC39CD"/>
    <w:rsid w:val="00FC40E8"/>
    <w:rsid w:val="00FD0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E1902-C52D-495A-95F0-A3226C60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98"/>
  </w:style>
  <w:style w:type="paragraph" w:styleId="1">
    <w:name w:val="heading 1"/>
    <w:basedOn w:val="a"/>
    <w:link w:val="10"/>
    <w:uiPriority w:val="9"/>
    <w:qFormat/>
    <w:rsid w:val="002A2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A221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A6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FB3A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2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A221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A2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221C"/>
  </w:style>
  <w:style w:type="paragraph" w:styleId="a4">
    <w:name w:val="Balloon Text"/>
    <w:basedOn w:val="a"/>
    <w:link w:val="a5"/>
    <w:uiPriority w:val="99"/>
    <w:semiHidden/>
    <w:unhideWhenUsed/>
    <w:rsid w:val="002A22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A221C"/>
    <w:rPr>
      <w:rFonts w:ascii="Segoe UI" w:hAnsi="Segoe UI" w:cs="Segoe UI"/>
      <w:sz w:val="18"/>
      <w:szCs w:val="18"/>
    </w:rPr>
  </w:style>
  <w:style w:type="paragraph" w:styleId="a6">
    <w:name w:val="Body Text"/>
    <w:basedOn w:val="a"/>
    <w:link w:val="a7"/>
    <w:uiPriority w:val="99"/>
    <w:unhideWhenUsed/>
    <w:rsid w:val="00D70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D700F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A6673"/>
    <w:rPr>
      <w:rFonts w:asciiTheme="majorHAnsi" w:eastAsiaTheme="majorEastAsia" w:hAnsiTheme="majorHAnsi" w:cstheme="majorBidi"/>
      <w:color w:val="1F4D78" w:themeColor="accent1" w:themeShade="7F"/>
      <w:sz w:val="24"/>
      <w:szCs w:val="24"/>
    </w:rPr>
  </w:style>
  <w:style w:type="paragraph" w:styleId="21">
    <w:name w:val="Body Text Indent 2"/>
    <w:basedOn w:val="a"/>
    <w:link w:val="22"/>
    <w:uiPriority w:val="99"/>
    <w:unhideWhenUsed/>
    <w:rsid w:val="00DA6673"/>
    <w:pPr>
      <w:spacing w:after="120" w:line="480" w:lineRule="auto"/>
      <w:ind w:left="283"/>
    </w:pPr>
  </w:style>
  <w:style w:type="character" w:customStyle="1" w:styleId="22">
    <w:name w:val="Основной текст с отступом 2 Знак"/>
    <w:basedOn w:val="a0"/>
    <w:link w:val="21"/>
    <w:uiPriority w:val="99"/>
    <w:rsid w:val="00DA6673"/>
  </w:style>
  <w:style w:type="paragraph" w:styleId="a8">
    <w:name w:val="Body Text Indent"/>
    <w:basedOn w:val="a"/>
    <w:link w:val="a9"/>
    <w:uiPriority w:val="99"/>
    <w:unhideWhenUsed/>
    <w:rsid w:val="00DA6673"/>
    <w:pPr>
      <w:spacing w:after="120"/>
      <w:ind w:left="283"/>
    </w:pPr>
  </w:style>
  <w:style w:type="character" w:customStyle="1" w:styleId="a9">
    <w:name w:val="Основной текст с отступом Знак"/>
    <w:basedOn w:val="a0"/>
    <w:link w:val="a8"/>
    <w:uiPriority w:val="99"/>
    <w:rsid w:val="00DA6673"/>
  </w:style>
  <w:style w:type="character" w:styleId="aa">
    <w:name w:val="Emphasis"/>
    <w:uiPriority w:val="20"/>
    <w:qFormat/>
    <w:rsid w:val="00DA6673"/>
    <w:rPr>
      <w:i/>
      <w:iCs/>
    </w:rPr>
  </w:style>
  <w:style w:type="character" w:styleId="ab">
    <w:name w:val="Strong"/>
    <w:uiPriority w:val="22"/>
    <w:qFormat/>
    <w:rsid w:val="00DA6673"/>
    <w:rPr>
      <w:b/>
      <w:bCs/>
    </w:rPr>
  </w:style>
  <w:style w:type="character" w:styleId="ac">
    <w:name w:val="Hyperlink"/>
    <w:uiPriority w:val="99"/>
    <w:rsid w:val="00DA6673"/>
    <w:rPr>
      <w:color w:val="0000FF"/>
      <w:u w:val="single"/>
    </w:rPr>
  </w:style>
  <w:style w:type="paragraph" w:styleId="ad">
    <w:name w:val="footnote text"/>
    <w:basedOn w:val="a"/>
    <w:link w:val="ae"/>
    <w:uiPriority w:val="99"/>
    <w:rsid w:val="00DA6673"/>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rsid w:val="00DA6673"/>
    <w:rPr>
      <w:rFonts w:ascii="Times New Roman" w:eastAsia="Times New Roman" w:hAnsi="Times New Roman" w:cs="Times New Roman"/>
      <w:sz w:val="20"/>
      <w:szCs w:val="20"/>
      <w:lang w:eastAsia="ru-RU"/>
    </w:rPr>
  </w:style>
  <w:style w:type="character" w:styleId="af">
    <w:name w:val="footnote reference"/>
    <w:uiPriority w:val="99"/>
    <w:semiHidden/>
    <w:rsid w:val="00DA6673"/>
    <w:rPr>
      <w:vertAlign w:val="superscript"/>
    </w:rPr>
  </w:style>
  <w:style w:type="paragraph" w:styleId="af0">
    <w:name w:val="No Spacing"/>
    <w:qFormat/>
    <w:rsid w:val="005F2E2A"/>
    <w:pPr>
      <w:spacing w:after="0" w:line="240" w:lineRule="auto"/>
    </w:pPr>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0A52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A52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A52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A522B"/>
    <w:rPr>
      <w:rFonts w:ascii="Arial" w:eastAsia="Times New Roman" w:hAnsi="Arial" w:cs="Arial"/>
      <w:vanish/>
      <w:sz w:val="16"/>
      <w:szCs w:val="16"/>
      <w:lang w:eastAsia="ru-RU"/>
    </w:rPr>
  </w:style>
  <w:style w:type="paragraph" w:styleId="af1">
    <w:name w:val="List Paragraph"/>
    <w:basedOn w:val="a"/>
    <w:uiPriority w:val="34"/>
    <w:qFormat/>
    <w:rsid w:val="006E73D2"/>
    <w:pPr>
      <w:ind w:left="720"/>
      <w:contextualSpacing/>
    </w:pPr>
  </w:style>
  <w:style w:type="paragraph" w:customStyle="1" w:styleId="p780">
    <w:name w:val="p780"/>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7">
    <w:name w:val="p807"/>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58">
    <w:name w:val="p1258"/>
    <w:basedOn w:val="a"/>
    <w:rsid w:val="00E56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68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15391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5391E"/>
  </w:style>
  <w:style w:type="paragraph" w:styleId="af4">
    <w:name w:val="footer"/>
    <w:basedOn w:val="a"/>
    <w:link w:val="af5"/>
    <w:uiPriority w:val="99"/>
    <w:unhideWhenUsed/>
    <w:rsid w:val="0015391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5391E"/>
  </w:style>
  <w:style w:type="table" w:styleId="af6">
    <w:name w:val="Table Grid"/>
    <w:basedOn w:val="a1"/>
    <w:uiPriority w:val="39"/>
    <w:rsid w:val="008B0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uiPriority w:val="99"/>
    <w:semiHidden/>
    <w:unhideWhenUsed/>
    <w:rsid w:val="00231B34"/>
    <w:rPr>
      <w:i/>
      <w:iCs/>
    </w:rPr>
  </w:style>
  <w:style w:type="paragraph" w:styleId="HTML0">
    <w:name w:val="HTML Preformatted"/>
    <w:basedOn w:val="a"/>
    <w:link w:val="HTML1"/>
    <w:uiPriority w:val="99"/>
    <w:semiHidden/>
    <w:unhideWhenUsed/>
    <w:rsid w:val="004E2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4E2158"/>
    <w:rPr>
      <w:rFonts w:ascii="Courier New" w:eastAsia="Times New Roman" w:hAnsi="Courier New" w:cs="Courier New"/>
      <w:sz w:val="20"/>
      <w:szCs w:val="20"/>
      <w:lang w:eastAsia="ru-RU"/>
    </w:rPr>
  </w:style>
  <w:style w:type="character" w:customStyle="1" w:styleId="textsmall">
    <w:name w:val="textsmall"/>
    <w:basedOn w:val="a0"/>
    <w:rsid w:val="00D36FD8"/>
  </w:style>
  <w:style w:type="character" w:customStyle="1" w:styleId="40">
    <w:name w:val="Заголовок 4 Знак"/>
    <w:basedOn w:val="a0"/>
    <w:link w:val="4"/>
    <w:uiPriority w:val="9"/>
    <w:semiHidden/>
    <w:rsid w:val="00FB3AA7"/>
    <w:rPr>
      <w:rFonts w:asciiTheme="majorHAnsi" w:eastAsiaTheme="majorEastAsia" w:hAnsiTheme="majorHAnsi" w:cstheme="majorBidi"/>
      <w:i/>
      <w:iCs/>
      <w:color w:val="2E74B5" w:themeColor="accent1" w:themeShade="BF"/>
    </w:rPr>
  </w:style>
  <w:style w:type="character" w:customStyle="1" w:styleId="hl">
    <w:name w:val="hl"/>
    <w:basedOn w:val="a0"/>
    <w:rsid w:val="00B6042E"/>
  </w:style>
  <w:style w:type="character" w:customStyle="1" w:styleId="tooltip">
    <w:name w:val="tooltip"/>
    <w:basedOn w:val="a0"/>
    <w:rsid w:val="00F8243B"/>
  </w:style>
  <w:style w:type="character" w:customStyle="1" w:styleId="razr">
    <w:name w:val="razr"/>
    <w:basedOn w:val="a0"/>
    <w:rsid w:val="00F8243B"/>
  </w:style>
  <w:style w:type="paragraph" w:customStyle="1" w:styleId="p119">
    <w:name w:val="p119"/>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303DF3"/>
  </w:style>
  <w:style w:type="character" w:customStyle="1" w:styleId="ft57">
    <w:name w:val="ft57"/>
    <w:basedOn w:val="a0"/>
    <w:rsid w:val="00303DF3"/>
  </w:style>
  <w:style w:type="paragraph" w:customStyle="1" w:styleId="p109">
    <w:name w:val="p109"/>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0">
    <w:name w:val="ft40"/>
    <w:basedOn w:val="a0"/>
    <w:rsid w:val="00303DF3"/>
  </w:style>
  <w:style w:type="paragraph" w:customStyle="1" w:styleId="p90">
    <w:name w:val="p90"/>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303DF3"/>
  </w:style>
  <w:style w:type="paragraph" w:customStyle="1" w:styleId="p93">
    <w:name w:val="p93"/>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2">
    <w:name w:val="ft42"/>
    <w:basedOn w:val="a0"/>
    <w:rsid w:val="00303DF3"/>
  </w:style>
  <w:style w:type="paragraph" w:customStyle="1" w:styleId="p40">
    <w:name w:val="p40"/>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303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EB257A"/>
  </w:style>
  <w:style w:type="paragraph" w:customStyle="1" w:styleId="greysmall">
    <w:name w:val="greysmall"/>
    <w:basedOn w:val="a"/>
    <w:rsid w:val="006E5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TOC Heading"/>
    <w:basedOn w:val="1"/>
    <w:next w:val="a"/>
    <w:uiPriority w:val="39"/>
    <w:semiHidden/>
    <w:unhideWhenUsed/>
    <w:qFormat/>
    <w:rsid w:val="00587E52"/>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1">
    <w:name w:val="toc 1"/>
    <w:basedOn w:val="a"/>
    <w:next w:val="a"/>
    <w:autoRedefine/>
    <w:uiPriority w:val="39"/>
    <w:unhideWhenUsed/>
    <w:rsid w:val="00FC39CD"/>
    <w:pPr>
      <w:tabs>
        <w:tab w:val="right" w:leader="dot" w:pos="9345"/>
      </w:tabs>
      <w:spacing w:after="100"/>
    </w:pPr>
  </w:style>
  <w:style w:type="paragraph" w:styleId="23">
    <w:name w:val="toc 2"/>
    <w:basedOn w:val="a"/>
    <w:next w:val="a"/>
    <w:autoRedefine/>
    <w:uiPriority w:val="39"/>
    <w:unhideWhenUsed/>
    <w:rsid w:val="00587E52"/>
    <w:pPr>
      <w:spacing w:after="100"/>
      <w:ind w:left="220"/>
    </w:pPr>
  </w:style>
  <w:style w:type="paragraph" w:customStyle="1" w:styleId="jscommentslistenhover">
    <w:name w:val="js_comments_listenhover"/>
    <w:basedOn w:val="a"/>
    <w:rsid w:val="00485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A65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0A6597"/>
    <w:pPr>
      <w:widowControl w:val="0"/>
      <w:autoSpaceDE w:val="0"/>
      <w:autoSpaceDN w:val="0"/>
      <w:adjustRightInd w:val="0"/>
      <w:spacing w:after="0" w:line="240" w:lineRule="auto"/>
    </w:pPr>
    <w:rPr>
      <w:rFonts w:ascii="Arial" w:eastAsiaTheme="minorEastAsia"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11421">
      <w:bodyDiv w:val="1"/>
      <w:marLeft w:val="0"/>
      <w:marRight w:val="0"/>
      <w:marTop w:val="0"/>
      <w:marBottom w:val="0"/>
      <w:divBdr>
        <w:top w:val="none" w:sz="0" w:space="0" w:color="auto"/>
        <w:left w:val="none" w:sz="0" w:space="0" w:color="auto"/>
        <w:bottom w:val="none" w:sz="0" w:space="0" w:color="auto"/>
        <w:right w:val="none" w:sz="0" w:space="0" w:color="auto"/>
      </w:divBdr>
    </w:div>
    <w:div w:id="130171734">
      <w:bodyDiv w:val="1"/>
      <w:marLeft w:val="0"/>
      <w:marRight w:val="0"/>
      <w:marTop w:val="0"/>
      <w:marBottom w:val="0"/>
      <w:divBdr>
        <w:top w:val="none" w:sz="0" w:space="0" w:color="auto"/>
        <w:left w:val="none" w:sz="0" w:space="0" w:color="auto"/>
        <w:bottom w:val="none" w:sz="0" w:space="0" w:color="auto"/>
        <w:right w:val="none" w:sz="0" w:space="0" w:color="auto"/>
      </w:divBdr>
    </w:div>
    <w:div w:id="135150474">
      <w:bodyDiv w:val="1"/>
      <w:marLeft w:val="0"/>
      <w:marRight w:val="0"/>
      <w:marTop w:val="0"/>
      <w:marBottom w:val="0"/>
      <w:divBdr>
        <w:top w:val="none" w:sz="0" w:space="0" w:color="auto"/>
        <w:left w:val="none" w:sz="0" w:space="0" w:color="auto"/>
        <w:bottom w:val="none" w:sz="0" w:space="0" w:color="auto"/>
        <w:right w:val="none" w:sz="0" w:space="0" w:color="auto"/>
      </w:divBdr>
    </w:div>
    <w:div w:id="135227610">
      <w:bodyDiv w:val="1"/>
      <w:marLeft w:val="0"/>
      <w:marRight w:val="0"/>
      <w:marTop w:val="0"/>
      <w:marBottom w:val="0"/>
      <w:divBdr>
        <w:top w:val="none" w:sz="0" w:space="0" w:color="auto"/>
        <w:left w:val="none" w:sz="0" w:space="0" w:color="auto"/>
        <w:bottom w:val="none" w:sz="0" w:space="0" w:color="auto"/>
        <w:right w:val="none" w:sz="0" w:space="0" w:color="auto"/>
      </w:divBdr>
    </w:div>
    <w:div w:id="140538121">
      <w:bodyDiv w:val="1"/>
      <w:marLeft w:val="0"/>
      <w:marRight w:val="0"/>
      <w:marTop w:val="0"/>
      <w:marBottom w:val="0"/>
      <w:divBdr>
        <w:top w:val="none" w:sz="0" w:space="0" w:color="auto"/>
        <w:left w:val="none" w:sz="0" w:space="0" w:color="auto"/>
        <w:bottom w:val="none" w:sz="0" w:space="0" w:color="auto"/>
        <w:right w:val="none" w:sz="0" w:space="0" w:color="auto"/>
      </w:divBdr>
    </w:div>
    <w:div w:id="149444132">
      <w:bodyDiv w:val="1"/>
      <w:marLeft w:val="0"/>
      <w:marRight w:val="0"/>
      <w:marTop w:val="0"/>
      <w:marBottom w:val="0"/>
      <w:divBdr>
        <w:top w:val="none" w:sz="0" w:space="0" w:color="auto"/>
        <w:left w:val="none" w:sz="0" w:space="0" w:color="auto"/>
        <w:bottom w:val="none" w:sz="0" w:space="0" w:color="auto"/>
        <w:right w:val="none" w:sz="0" w:space="0" w:color="auto"/>
      </w:divBdr>
    </w:div>
    <w:div w:id="226456998">
      <w:bodyDiv w:val="1"/>
      <w:marLeft w:val="0"/>
      <w:marRight w:val="0"/>
      <w:marTop w:val="0"/>
      <w:marBottom w:val="0"/>
      <w:divBdr>
        <w:top w:val="none" w:sz="0" w:space="0" w:color="auto"/>
        <w:left w:val="none" w:sz="0" w:space="0" w:color="auto"/>
        <w:bottom w:val="none" w:sz="0" w:space="0" w:color="auto"/>
        <w:right w:val="none" w:sz="0" w:space="0" w:color="auto"/>
      </w:divBdr>
    </w:div>
    <w:div w:id="325715985">
      <w:bodyDiv w:val="1"/>
      <w:marLeft w:val="0"/>
      <w:marRight w:val="0"/>
      <w:marTop w:val="0"/>
      <w:marBottom w:val="0"/>
      <w:divBdr>
        <w:top w:val="none" w:sz="0" w:space="0" w:color="auto"/>
        <w:left w:val="none" w:sz="0" w:space="0" w:color="auto"/>
        <w:bottom w:val="none" w:sz="0" w:space="0" w:color="auto"/>
        <w:right w:val="none" w:sz="0" w:space="0" w:color="auto"/>
      </w:divBdr>
    </w:div>
    <w:div w:id="347105875">
      <w:bodyDiv w:val="1"/>
      <w:marLeft w:val="0"/>
      <w:marRight w:val="0"/>
      <w:marTop w:val="0"/>
      <w:marBottom w:val="0"/>
      <w:divBdr>
        <w:top w:val="none" w:sz="0" w:space="0" w:color="auto"/>
        <w:left w:val="none" w:sz="0" w:space="0" w:color="auto"/>
        <w:bottom w:val="none" w:sz="0" w:space="0" w:color="auto"/>
        <w:right w:val="none" w:sz="0" w:space="0" w:color="auto"/>
      </w:divBdr>
    </w:div>
    <w:div w:id="355545892">
      <w:bodyDiv w:val="1"/>
      <w:marLeft w:val="0"/>
      <w:marRight w:val="0"/>
      <w:marTop w:val="0"/>
      <w:marBottom w:val="0"/>
      <w:divBdr>
        <w:top w:val="none" w:sz="0" w:space="0" w:color="auto"/>
        <w:left w:val="none" w:sz="0" w:space="0" w:color="auto"/>
        <w:bottom w:val="none" w:sz="0" w:space="0" w:color="auto"/>
        <w:right w:val="none" w:sz="0" w:space="0" w:color="auto"/>
      </w:divBdr>
    </w:div>
    <w:div w:id="367489789">
      <w:bodyDiv w:val="1"/>
      <w:marLeft w:val="0"/>
      <w:marRight w:val="0"/>
      <w:marTop w:val="0"/>
      <w:marBottom w:val="0"/>
      <w:divBdr>
        <w:top w:val="none" w:sz="0" w:space="0" w:color="auto"/>
        <w:left w:val="none" w:sz="0" w:space="0" w:color="auto"/>
        <w:bottom w:val="none" w:sz="0" w:space="0" w:color="auto"/>
        <w:right w:val="none" w:sz="0" w:space="0" w:color="auto"/>
      </w:divBdr>
    </w:div>
    <w:div w:id="409082861">
      <w:bodyDiv w:val="1"/>
      <w:marLeft w:val="0"/>
      <w:marRight w:val="0"/>
      <w:marTop w:val="0"/>
      <w:marBottom w:val="0"/>
      <w:divBdr>
        <w:top w:val="none" w:sz="0" w:space="0" w:color="auto"/>
        <w:left w:val="none" w:sz="0" w:space="0" w:color="auto"/>
        <w:bottom w:val="none" w:sz="0" w:space="0" w:color="auto"/>
        <w:right w:val="none" w:sz="0" w:space="0" w:color="auto"/>
      </w:divBdr>
    </w:div>
    <w:div w:id="443967851">
      <w:bodyDiv w:val="1"/>
      <w:marLeft w:val="0"/>
      <w:marRight w:val="0"/>
      <w:marTop w:val="0"/>
      <w:marBottom w:val="0"/>
      <w:divBdr>
        <w:top w:val="none" w:sz="0" w:space="0" w:color="auto"/>
        <w:left w:val="none" w:sz="0" w:space="0" w:color="auto"/>
        <w:bottom w:val="none" w:sz="0" w:space="0" w:color="auto"/>
        <w:right w:val="none" w:sz="0" w:space="0" w:color="auto"/>
      </w:divBdr>
    </w:div>
    <w:div w:id="446117794">
      <w:bodyDiv w:val="1"/>
      <w:marLeft w:val="0"/>
      <w:marRight w:val="0"/>
      <w:marTop w:val="0"/>
      <w:marBottom w:val="0"/>
      <w:divBdr>
        <w:top w:val="none" w:sz="0" w:space="0" w:color="auto"/>
        <w:left w:val="none" w:sz="0" w:space="0" w:color="auto"/>
        <w:bottom w:val="none" w:sz="0" w:space="0" w:color="auto"/>
        <w:right w:val="none" w:sz="0" w:space="0" w:color="auto"/>
      </w:divBdr>
    </w:div>
    <w:div w:id="467162498">
      <w:bodyDiv w:val="1"/>
      <w:marLeft w:val="0"/>
      <w:marRight w:val="0"/>
      <w:marTop w:val="0"/>
      <w:marBottom w:val="0"/>
      <w:divBdr>
        <w:top w:val="none" w:sz="0" w:space="0" w:color="auto"/>
        <w:left w:val="none" w:sz="0" w:space="0" w:color="auto"/>
        <w:bottom w:val="none" w:sz="0" w:space="0" w:color="auto"/>
        <w:right w:val="none" w:sz="0" w:space="0" w:color="auto"/>
      </w:divBdr>
    </w:div>
    <w:div w:id="518544967">
      <w:bodyDiv w:val="1"/>
      <w:marLeft w:val="0"/>
      <w:marRight w:val="0"/>
      <w:marTop w:val="0"/>
      <w:marBottom w:val="0"/>
      <w:divBdr>
        <w:top w:val="none" w:sz="0" w:space="0" w:color="auto"/>
        <w:left w:val="none" w:sz="0" w:space="0" w:color="auto"/>
        <w:bottom w:val="none" w:sz="0" w:space="0" w:color="auto"/>
        <w:right w:val="none" w:sz="0" w:space="0" w:color="auto"/>
      </w:divBdr>
    </w:div>
    <w:div w:id="537667217">
      <w:bodyDiv w:val="1"/>
      <w:marLeft w:val="0"/>
      <w:marRight w:val="0"/>
      <w:marTop w:val="0"/>
      <w:marBottom w:val="0"/>
      <w:divBdr>
        <w:top w:val="none" w:sz="0" w:space="0" w:color="auto"/>
        <w:left w:val="none" w:sz="0" w:space="0" w:color="auto"/>
        <w:bottom w:val="none" w:sz="0" w:space="0" w:color="auto"/>
        <w:right w:val="none" w:sz="0" w:space="0" w:color="auto"/>
      </w:divBdr>
    </w:div>
    <w:div w:id="553657667">
      <w:bodyDiv w:val="1"/>
      <w:marLeft w:val="0"/>
      <w:marRight w:val="0"/>
      <w:marTop w:val="0"/>
      <w:marBottom w:val="0"/>
      <w:divBdr>
        <w:top w:val="none" w:sz="0" w:space="0" w:color="auto"/>
        <w:left w:val="none" w:sz="0" w:space="0" w:color="auto"/>
        <w:bottom w:val="none" w:sz="0" w:space="0" w:color="auto"/>
        <w:right w:val="none" w:sz="0" w:space="0" w:color="auto"/>
      </w:divBdr>
    </w:div>
    <w:div w:id="614865724">
      <w:bodyDiv w:val="1"/>
      <w:marLeft w:val="0"/>
      <w:marRight w:val="0"/>
      <w:marTop w:val="0"/>
      <w:marBottom w:val="0"/>
      <w:divBdr>
        <w:top w:val="none" w:sz="0" w:space="0" w:color="auto"/>
        <w:left w:val="none" w:sz="0" w:space="0" w:color="auto"/>
        <w:bottom w:val="none" w:sz="0" w:space="0" w:color="auto"/>
        <w:right w:val="none" w:sz="0" w:space="0" w:color="auto"/>
      </w:divBdr>
    </w:div>
    <w:div w:id="660621466">
      <w:bodyDiv w:val="1"/>
      <w:marLeft w:val="0"/>
      <w:marRight w:val="0"/>
      <w:marTop w:val="0"/>
      <w:marBottom w:val="0"/>
      <w:divBdr>
        <w:top w:val="none" w:sz="0" w:space="0" w:color="auto"/>
        <w:left w:val="none" w:sz="0" w:space="0" w:color="auto"/>
        <w:bottom w:val="none" w:sz="0" w:space="0" w:color="auto"/>
        <w:right w:val="none" w:sz="0" w:space="0" w:color="auto"/>
      </w:divBdr>
      <w:divsChild>
        <w:div w:id="93943879">
          <w:marLeft w:val="0"/>
          <w:marRight w:val="0"/>
          <w:marTop w:val="225"/>
          <w:marBottom w:val="0"/>
          <w:divBdr>
            <w:top w:val="none" w:sz="0" w:space="0" w:color="auto"/>
            <w:left w:val="none" w:sz="0" w:space="0" w:color="auto"/>
            <w:bottom w:val="none" w:sz="0" w:space="0" w:color="auto"/>
            <w:right w:val="none" w:sz="0" w:space="0" w:color="auto"/>
          </w:divBdr>
          <w:divsChild>
            <w:div w:id="161185818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686255822">
      <w:bodyDiv w:val="1"/>
      <w:marLeft w:val="0"/>
      <w:marRight w:val="0"/>
      <w:marTop w:val="0"/>
      <w:marBottom w:val="0"/>
      <w:divBdr>
        <w:top w:val="none" w:sz="0" w:space="0" w:color="auto"/>
        <w:left w:val="none" w:sz="0" w:space="0" w:color="auto"/>
        <w:bottom w:val="none" w:sz="0" w:space="0" w:color="auto"/>
        <w:right w:val="none" w:sz="0" w:space="0" w:color="auto"/>
      </w:divBdr>
    </w:div>
    <w:div w:id="718018572">
      <w:bodyDiv w:val="1"/>
      <w:marLeft w:val="0"/>
      <w:marRight w:val="0"/>
      <w:marTop w:val="0"/>
      <w:marBottom w:val="0"/>
      <w:divBdr>
        <w:top w:val="none" w:sz="0" w:space="0" w:color="auto"/>
        <w:left w:val="none" w:sz="0" w:space="0" w:color="auto"/>
        <w:bottom w:val="none" w:sz="0" w:space="0" w:color="auto"/>
        <w:right w:val="none" w:sz="0" w:space="0" w:color="auto"/>
      </w:divBdr>
    </w:div>
    <w:div w:id="720448351">
      <w:bodyDiv w:val="1"/>
      <w:marLeft w:val="0"/>
      <w:marRight w:val="0"/>
      <w:marTop w:val="0"/>
      <w:marBottom w:val="0"/>
      <w:divBdr>
        <w:top w:val="none" w:sz="0" w:space="0" w:color="auto"/>
        <w:left w:val="none" w:sz="0" w:space="0" w:color="auto"/>
        <w:bottom w:val="none" w:sz="0" w:space="0" w:color="auto"/>
        <w:right w:val="none" w:sz="0" w:space="0" w:color="auto"/>
      </w:divBdr>
      <w:divsChild>
        <w:div w:id="832796825">
          <w:marLeft w:val="0"/>
          <w:marRight w:val="0"/>
          <w:marTop w:val="0"/>
          <w:marBottom w:val="0"/>
          <w:divBdr>
            <w:top w:val="none" w:sz="0" w:space="0" w:color="auto"/>
            <w:left w:val="none" w:sz="0" w:space="0" w:color="auto"/>
            <w:bottom w:val="none" w:sz="0" w:space="0" w:color="auto"/>
            <w:right w:val="none" w:sz="0" w:space="0" w:color="auto"/>
          </w:divBdr>
        </w:div>
      </w:divsChild>
    </w:div>
    <w:div w:id="786512911">
      <w:bodyDiv w:val="1"/>
      <w:marLeft w:val="0"/>
      <w:marRight w:val="0"/>
      <w:marTop w:val="0"/>
      <w:marBottom w:val="0"/>
      <w:divBdr>
        <w:top w:val="none" w:sz="0" w:space="0" w:color="auto"/>
        <w:left w:val="none" w:sz="0" w:space="0" w:color="auto"/>
        <w:bottom w:val="none" w:sz="0" w:space="0" w:color="auto"/>
        <w:right w:val="none" w:sz="0" w:space="0" w:color="auto"/>
      </w:divBdr>
    </w:div>
    <w:div w:id="792403252">
      <w:bodyDiv w:val="1"/>
      <w:marLeft w:val="0"/>
      <w:marRight w:val="0"/>
      <w:marTop w:val="0"/>
      <w:marBottom w:val="0"/>
      <w:divBdr>
        <w:top w:val="none" w:sz="0" w:space="0" w:color="auto"/>
        <w:left w:val="none" w:sz="0" w:space="0" w:color="auto"/>
        <w:bottom w:val="none" w:sz="0" w:space="0" w:color="auto"/>
        <w:right w:val="none" w:sz="0" w:space="0" w:color="auto"/>
      </w:divBdr>
      <w:divsChild>
        <w:div w:id="837963597">
          <w:marLeft w:val="0"/>
          <w:marRight w:val="0"/>
          <w:marTop w:val="150"/>
          <w:marBottom w:val="150"/>
          <w:divBdr>
            <w:top w:val="dashed" w:sz="6" w:space="0" w:color="787878"/>
            <w:left w:val="dashed" w:sz="6" w:space="0" w:color="787878"/>
            <w:bottom w:val="dashed" w:sz="6" w:space="0" w:color="787878"/>
            <w:right w:val="dashed" w:sz="6" w:space="0" w:color="787878"/>
          </w:divBdr>
          <w:divsChild>
            <w:div w:id="136001227">
              <w:marLeft w:val="0"/>
              <w:marRight w:val="0"/>
              <w:marTop w:val="225"/>
              <w:marBottom w:val="0"/>
              <w:divBdr>
                <w:top w:val="none" w:sz="0" w:space="0" w:color="auto"/>
                <w:left w:val="none" w:sz="0" w:space="0" w:color="auto"/>
                <w:bottom w:val="none" w:sz="0" w:space="0" w:color="auto"/>
                <w:right w:val="none" w:sz="0" w:space="0" w:color="auto"/>
              </w:divBdr>
            </w:div>
          </w:divsChild>
        </w:div>
        <w:div w:id="1592623101">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797918586">
      <w:bodyDiv w:val="1"/>
      <w:marLeft w:val="0"/>
      <w:marRight w:val="0"/>
      <w:marTop w:val="0"/>
      <w:marBottom w:val="0"/>
      <w:divBdr>
        <w:top w:val="none" w:sz="0" w:space="0" w:color="auto"/>
        <w:left w:val="none" w:sz="0" w:space="0" w:color="auto"/>
        <w:bottom w:val="none" w:sz="0" w:space="0" w:color="auto"/>
        <w:right w:val="none" w:sz="0" w:space="0" w:color="auto"/>
      </w:divBdr>
    </w:div>
    <w:div w:id="819270108">
      <w:bodyDiv w:val="1"/>
      <w:marLeft w:val="0"/>
      <w:marRight w:val="0"/>
      <w:marTop w:val="0"/>
      <w:marBottom w:val="0"/>
      <w:divBdr>
        <w:top w:val="none" w:sz="0" w:space="0" w:color="auto"/>
        <w:left w:val="none" w:sz="0" w:space="0" w:color="auto"/>
        <w:bottom w:val="none" w:sz="0" w:space="0" w:color="auto"/>
        <w:right w:val="none" w:sz="0" w:space="0" w:color="auto"/>
      </w:divBdr>
    </w:div>
    <w:div w:id="852459317">
      <w:bodyDiv w:val="1"/>
      <w:marLeft w:val="0"/>
      <w:marRight w:val="0"/>
      <w:marTop w:val="0"/>
      <w:marBottom w:val="0"/>
      <w:divBdr>
        <w:top w:val="none" w:sz="0" w:space="0" w:color="auto"/>
        <w:left w:val="none" w:sz="0" w:space="0" w:color="auto"/>
        <w:bottom w:val="none" w:sz="0" w:space="0" w:color="auto"/>
        <w:right w:val="none" w:sz="0" w:space="0" w:color="auto"/>
      </w:divBdr>
    </w:div>
    <w:div w:id="887566684">
      <w:bodyDiv w:val="1"/>
      <w:marLeft w:val="0"/>
      <w:marRight w:val="0"/>
      <w:marTop w:val="0"/>
      <w:marBottom w:val="0"/>
      <w:divBdr>
        <w:top w:val="none" w:sz="0" w:space="0" w:color="auto"/>
        <w:left w:val="none" w:sz="0" w:space="0" w:color="auto"/>
        <w:bottom w:val="none" w:sz="0" w:space="0" w:color="auto"/>
        <w:right w:val="none" w:sz="0" w:space="0" w:color="auto"/>
      </w:divBdr>
    </w:div>
    <w:div w:id="955523094">
      <w:bodyDiv w:val="1"/>
      <w:marLeft w:val="0"/>
      <w:marRight w:val="0"/>
      <w:marTop w:val="0"/>
      <w:marBottom w:val="0"/>
      <w:divBdr>
        <w:top w:val="none" w:sz="0" w:space="0" w:color="auto"/>
        <w:left w:val="none" w:sz="0" w:space="0" w:color="auto"/>
        <w:bottom w:val="none" w:sz="0" w:space="0" w:color="auto"/>
        <w:right w:val="none" w:sz="0" w:space="0" w:color="auto"/>
      </w:divBdr>
    </w:div>
    <w:div w:id="960302336">
      <w:bodyDiv w:val="1"/>
      <w:marLeft w:val="0"/>
      <w:marRight w:val="0"/>
      <w:marTop w:val="0"/>
      <w:marBottom w:val="0"/>
      <w:divBdr>
        <w:top w:val="none" w:sz="0" w:space="0" w:color="auto"/>
        <w:left w:val="none" w:sz="0" w:space="0" w:color="auto"/>
        <w:bottom w:val="none" w:sz="0" w:space="0" w:color="auto"/>
        <w:right w:val="none" w:sz="0" w:space="0" w:color="auto"/>
      </w:divBdr>
    </w:div>
    <w:div w:id="993489514">
      <w:bodyDiv w:val="1"/>
      <w:marLeft w:val="0"/>
      <w:marRight w:val="0"/>
      <w:marTop w:val="0"/>
      <w:marBottom w:val="0"/>
      <w:divBdr>
        <w:top w:val="none" w:sz="0" w:space="0" w:color="auto"/>
        <w:left w:val="none" w:sz="0" w:space="0" w:color="auto"/>
        <w:bottom w:val="none" w:sz="0" w:space="0" w:color="auto"/>
        <w:right w:val="none" w:sz="0" w:space="0" w:color="auto"/>
      </w:divBdr>
    </w:div>
    <w:div w:id="1021860439">
      <w:bodyDiv w:val="1"/>
      <w:marLeft w:val="0"/>
      <w:marRight w:val="0"/>
      <w:marTop w:val="0"/>
      <w:marBottom w:val="0"/>
      <w:divBdr>
        <w:top w:val="none" w:sz="0" w:space="0" w:color="auto"/>
        <w:left w:val="none" w:sz="0" w:space="0" w:color="auto"/>
        <w:bottom w:val="none" w:sz="0" w:space="0" w:color="auto"/>
        <w:right w:val="none" w:sz="0" w:space="0" w:color="auto"/>
      </w:divBdr>
    </w:div>
    <w:div w:id="1061488220">
      <w:bodyDiv w:val="1"/>
      <w:marLeft w:val="0"/>
      <w:marRight w:val="0"/>
      <w:marTop w:val="0"/>
      <w:marBottom w:val="0"/>
      <w:divBdr>
        <w:top w:val="none" w:sz="0" w:space="0" w:color="auto"/>
        <w:left w:val="none" w:sz="0" w:space="0" w:color="auto"/>
        <w:bottom w:val="none" w:sz="0" w:space="0" w:color="auto"/>
        <w:right w:val="none" w:sz="0" w:space="0" w:color="auto"/>
      </w:divBdr>
    </w:div>
    <w:div w:id="1070349900">
      <w:bodyDiv w:val="1"/>
      <w:marLeft w:val="0"/>
      <w:marRight w:val="0"/>
      <w:marTop w:val="0"/>
      <w:marBottom w:val="0"/>
      <w:divBdr>
        <w:top w:val="none" w:sz="0" w:space="0" w:color="auto"/>
        <w:left w:val="none" w:sz="0" w:space="0" w:color="auto"/>
        <w:bottom w:val="none" w:sz="0" w:space="0" w:color="auto"/>
        <w:right w:val="none" w:sz="0" w:space="0" w:color="auto"/>
      </w:divBdr>
    </w:div>
    <w:div w:id="1098598729">
      <w:bodyDiv w:val="1"/>
      <w:marLeft w:val="0"/>
      <w:marRight w:val="0"/>
      <w:marTop w:val="0"/>
      <w:marBottom w:val="0"/>
      <w:divBdr>
        <w:top w:val="none" w:sz="0" w:space="0" w:color="auto"/>
        <w:left w:val="none" w:sz="0" w:space="0" w:color="auto"/>
        <w:bottom w:val="none" w:sz="0" w:space="0" w:color="auto"/>
        <w:right w:val="none" w:sz="0" w:space="0" w:color="auto"/>
      </w:divBdr>
    </w:div>
    <w:div w:id="1120757461">
      <w:bodyDiv w:val="1"/>
      <w:marLeft w:val="0"/>
      <w:marRight w:val="0"/>
      <w:marTop w:val="0"/>
      <w:marBottom w:val="0"/>
      <w:divBdr>
        <w:top w:val="none" w:sz="0" w:space="0" w:color="auto"/>
        <w:left w:val="none" w:sz="0" w:space="0" w:color="auto"/>
        <w:bottom w:val="none" w:sz="0" w:space="0" w:color="auto"/>
        <w:right w:val="none" w:sz="0" w:space="0" w:color="auto"/>
      </w:divBdr>
      <w:divsChild>
        <w:div w:id="2015062861">
          <w:marLeft w:val="0"/>
          <w:marRight w:val="0"/>
          <w:marTop w:val="0"/>
          <w:marBottom w:val="0"/>
          <w:divBdr>
            <w:top w:val="none" w:sz="0" w:space="0" w:color="auto"/>
            <w:left w:val="none" w:sz="0" w:space="0" w:color="auto"/>
            <w:bottom w:val="none" w:sz="0" w:space="0" w:color="auto"/>
            <w:right w:val="none" w:sz="0" w:space="0" w:color="auto"/>
          </w:divBdr>
          <w:divsChild>
            <w:div w:id="1507862551">
              <w:marLeft w:val="0"/>
              <w:marRight w:val="0"/>
              <w:marTop w:val="0"/>
              <w:marBottom w:val="0"/>
              <w:divBdr>
                <w:top w:val="none" w:sz="0" w:space="0" w:color="auto"/>
                <w:left w:val="none" w:sz="0" w:space="0" w:color="auto"/>
                <w:bottom w:val="none" w:sz="0" w:space="0" w:color="auto"/>
                <w:right w:val="none" w:sz="0" w:space="0" w:color="auto"/>
              </w:divBdr>
            </w:div>
            <w:div w:id="362444491">
              <w:marLeft w:val="0"/>
              <w:marRight w:val="0"/>
              <w:marTop w:val="0"/>
              <w:marBottom w:val="0"/>
              <w:divBdr>
                <w:top w:val="none" w:sz="0" w:space="0" w:color="auto"/>
                <w:left w:val="none" w:sz="0" w:space="0" w:color="auto"/>
                <w:bottom w:val="none" w:sz="0" w:space="0" w:color="auto"/>
                <w:right w:val="none" w:sz="0" w:space="0" w:color="auto"/>
              </w:divBdr>
              <w:divsChild>
                <w:div w:id="354691505">
                  <w:marLeft w:val="0"/>
                  <w:marRight w:val="0"/>
                  <w:marTop w:val="0"/>
                  <w:marBottom w:val="0"/>
                  <w:divBdr>
                    <w:top w:val="none" w:sz="0" w:space="0" w:color="auto"/>
                    <w:left w:val="none" w:sz="0" w:space="0" w:color="auto"/>
                    <w:bottom w:val="none" w:sz="0" w:space="0" w:color="auto"/>
                    <w:right w:val="none" w:sz="0" w:space="0" w:color="auto"/>
                  </w:divBdr>
                </w:div>
                <w:div w:id="2073969353">
                  <w:marLeft w:val="0"/>
                  <w:marRight w:val="0"/>
                  <w:marTop w:val="0"/>
                  <w:marBottom w:val="0"/>
                  <w:divBdr>
                    <w:top w:val="none" w:sz="0" w:space="0" w:color="auto"/>
                    <w:left w:val="none" w:sz="0" w:space="0" w:color="auto"/>
                    <w:bottom w:val="none" w:sz="0" w:space="0" w:color="auto"/>
                    <w:right w:val="none" w:sz="0" w:space="0" w:color="auto"/>
                  </w:divBdr>
                </w:div>
                <w:div w:id="959530998">
                  <w:marLeft w:val="0"/>
                  <w:marRight w:val="0"/>
                  <w:marTop w:val="0"/>
                  <w:marBottom w:val="0"/>
                  <w:divBdr>
                    <w:top w:val="none" w:sz="0" w:space="0" w:color="auto"/>
                    <w:left w:val="none" w:sz="0" w:space="0" w:color="auto"/>
                    <w:bottom w:val="none" w:sz="0" w:space="0" w:color="auto"/>
                    <w:right w:val="none" w:sz="0" w:space="0" w:color="auto"/>
                  </w:divBdr>
                </w:div>
                <w:div w:id="1059210833">
                  <w:marLeft w:val="0"/>
                  <w:marRight w:val="0"/>
                  <w:marTop w:val="0"/>
                  <w:marBottom w:val="0"/>
                  <w:divBdr>
                    <w:top w:val="none" w:sz="0" w:space="0" w:color="auto"/>
                    <w:left w:val="none" w:sz="0" w:space="0" w:color="auto"/>
                    <w:bottom w:val="none" w:sz="0" w:space="0" w:color="auto"/>
                    <w:right w:val="none" w:sz="0" w:space="0" w:color="auto"/>
                  </w:divBdr>
                </w:div>
                <w:div w:id="825978395">
                  <w:marLeft w:val="0"/>
                  <w:marRight w:val="0"/>
                  <w:marTop w:val="0"/>
                  <w:marBottom w:val="0"/>
                  <w:divBdr>
                    <w:top w:val="none" w:sz="0" w:space="0" w:color="auto"/>
                    <w:left w:val="none" w:sz="0" w:space="0" w:color="auto"/>
                    <w:bottom w:val="none" w:sz="0" w:space="0" w:color="auto"/>
                    <w:right w:val="none" w:sz="0" w:space="0" w:color="auto"/>
                  </w:divBdr>
                </w:div>
                <w:div w:id="470709269">
                  <w:marLeft w:val="0"/>
                  <w:marRight w:val="0"/>
                  <w:marTop w:val="0"/>
                  <w:marBottom w:val="0"/>
                  <w:divBdr>
                    <w:top w:val="none" w:sz="0" w:space="0" w:color="auto"/>
                    <w:left w:val="none" w:sz="0" w:space="0" w:color="auto"/>
                    <w:bottom w:val="none" w:sz="0" w:space="0" w:color="auto"/>
                    <w:right w:val="none" w:sz="0" w:space="0" w:color="auto"/>
                  </w:divBdr>
                </w:div>
                <w:div w:id="1702508211">
                  <w:marLeft w:val="0"/>
                  <w:marRight w:val="0"/>
                  <w:marTop w:val="0"/>
                  <w:marBottom w:val="0"/>
                  <w:divBdr>
                    <w:top w:val="none" w:sz="0" w:space="0" w:color="auto"/>
                    <w:left w:val="none" w:sz="0" w:space="0" w:color="auto"/>
                    <w:bottom w:val="none" w:sz="0" w:space="0" w:color="auto"/>
                    <w:right w:val="none" w:sz="0" w:space="0" w:color="auto"/>
                  </w:divBdr>
                </w:div>
                <w:div w:id="998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2742">
          <w:marLeft w:val="0"/>
          <w:marRight w:val="0"/>
          <w:marTop w:val="0"/>
          <w:marBottom w:val="0"/>
          <w:divBdr>
            <w:top w:val="none" w:sz="0" w:space="0" w:color="auto"/>
            <w:left w:val="none" w:sz="0" w:space="0" w:color="auto"/>
            <w:bottom w:val="none" w:sz="0" w:space="0" w:color="auto"/>
            <w:right w:val="none" w:sz="0" w:space="0" w:color="auto"/>
          </w:divBdr>
          <w:divsChild>
            <w:div w:id="72317785">
              <w:marLeft w:val="0"/>
              <w:marRight w:val="0"/>
              <w:marTop w:val="75"/>
              <w:marBottom w:val="75"/>
              <w:divBdr>
                <w:top w:val="single" w:sz="6" w:space="4" w:color="1E90FF"/>
                <w:left w:val="single" w:sz="6" w:space="4" w:color="1E90FF"/>
                <w:bottom w:val="single" w:sz="6" w:space="4" w:color="1E90FF"/>
                <w:right w:val="single" w:sz="6" w:space="4" w:color="1E90FF"/>
              </w:divBdr>
              <w:divsChild>
                <w:div w:id="482040453">
                  <w:marLeft w:val="0"/>
                  <w:marRight w:val="0"/>
                  <w:marTop w:val="0"/>
                  <w:marBottom w:val="0"/>
                  <w:divBdr>
                    <w:top w:val="none" w:sz="0" w:space="0" w:color="auto"/>
                    <w:left w:val="none" w:sz="0" w:space="0" w:color="auto"/>
                    <w:bottom w:val="none" w:sz="0" w:space="0" w:color="auto"/>
                    <w:right w:val="none" w:sz="0" w:space="0" w:color="auto"/>
                  </w:divBdr>
                </w:div>
              </w:divsChild>
            </w:div>
            <w:div w:id="1511333045">
              <w:marLeft w:val="0"/>
              <w:marRight w:val="0"/>
              <w:marTop w:val="75"/>
              <w:marBottom w:val="75"/>
              <w:divBdr>
                <w:top w:val="single" w:sz="6" w:space="4" w:color="1E90FF"/>
                <w:left w:val="single" w:sz="6" w:space="4" w:color="1E90FF"/>
                <w:bottom w:val="single" w:sz="6" w:space="4" w:color="1E90FF"/>
                <w:right w:val="single" w:sz="6" w:space="4" w:color="1E90FF"/>
              </w:divBdr>
              <w:divsChild>
                <w:div w:id="614875133">
                  <w:marLeft w:val="0"/>
                  <w:marRight w:val="0"/>
                  <w:marTop w:val="0"/>
                  <w:marBottom w:val="0"/>
                  <w:divBdr>
                    <w:top w:val="none" w:sz="0" w:space="0" w:color="auto"/>
                    <w:left w:val="none" w:sz="0" w:space="0" w:color="auto"/>
                    <w:bottom w:val="none" w:sz="0" w:space="0" w:color="auto"/>
                    <w:right w:val="none" w:sz="0" w:space="0" w:color="auto"/>
                  </w:divBdr>
                </w:div>
              </w:divsChild>
            </w:div>
            <w:div w:id="398283238">
              <w:marLeft w:val="0"/>
              <w:marRight w:val="0"/>
              <w:marTop w:val="75"/>
              <w:marBottom w:val="75"/>
              <w:divBdr>
                <w:top w:val="single" w:sz="6" w:space="4" w:color="1E90FF"/>
                <w:left w:val="single" w:sz="6" w:space="4" w:color="1E90FF"/>
                <w:bottom w:val="single" w:sz="6" w:space="4" w:color="1E90FF"/>
                <w:right w:val="single" w:sz="6" w:space="4" w:color="1E90FF"/>
              </w:divBdr>
              <w:divsChild>
                <w:div w:id="1279679906">
                  <w:marLeft w:val="0"/>
                  <w:marRight w:val="0"/>
                  <w:marTop w:val="0"/>
                  <w:marBottom w:val="0"/>
                  <w:divBdr>
                    <w:top w:val="none" w:sz="0" w:space="0" w:color="auto"/>
                    <w:left w:val="none" w:sz="0" w:space="0" w:color="auto"/>
                    <w:bottom w:val="none" w:sz="0" w:space="0" w:color="auto"/>
                    <w:right w:val="none" w:sz="0" w:space="0" w:color="auto"/>
                  </w:divBdr>
                </w:div>
              </w:divsChild>
            </w:div>
            <w:div w:id="556747862">
              <w:marLeft w:val="0"/>
              <w:marRight w:val="0"/>
              <w:marTop w:val="75"/>
              <w:marBottom w:val="75"/>
              <w:divBdr>
                <w:top w:val="single" w:sz="6" w:space="4" w:color="1E90FF"/>
                <w:left w:val="single" w:sz="6" w:space="4" w:color="1E90FF"/>
                <w:bottom w:val="single" w:sz="6" w:space="4" w:color="1E90FF"/>
                <w:right w:val="single" w:sz="6" w:space="4" w:color="1E90FF"/>
              </w:divBdr>
              <w:divsChild>
                <w:div w:id="230818000">
                  <w:marLeft w:val="0"/>
                  <w:marRight w:val="0"/>
                  <w:marTop w:val="0"/>
                  <w:marBottom w:val="0"/>
                  <w:divBdr>
                    <w:top w:val="none" w:sz="0" w:space="0" w:color="auto"/>
                    <w:left w:val="none" w:sz="0" w:space="0" w:color="auto"/>
                    <w:bottom w:val="none" w:sz="0" w:space="0" w:color="auto"/>
                    <w:right w:val="none" w:sz="0" w:space="0" w:color="auto"/>
                  </w:divBdr>
                </w:div>
              </w:divsChild>
            </w:div>
            <w:div w:id="333413675">
              <w:marLeft w:val="0"/>
              <w:marRight w:val="0"/>
              <w:marTop w:val="75"/>
              <w:marBottom w:val="75"/>
              <w:divBdr>
                <w:top w:val="single" w:sz="6" w:space="4" w:color="1E90FF"/>
                <w:left w:val="single" w:sz="6" w:space="4" w:color="1E90FF"/>
                <w:bottom w:val="single" w:sz="6" w:space="4" w:color="1E90FF"/>
                <w:right w:val="single" w:sz="6" w:space="4" w:color="1E90FF"/>
              </w:divBdr>
              <w:divsChild>
                <w:div w:id="358044732">
                  <w:marLeft w:val="0"/>
                  <w:marRight w:val="0"/>
                  <w:marTop w:val="0"/>
                  <w:marBottom w:val="0"/>
                  <w:divBdr>
                    <w:top w:val="none" w:sz="0" w:space="0" w:color="auto"/>
                    <w:left w:val="none" w:sz="0" w:space="0" w:color="auto"/>
                    <w:bottom w:val="none" w:sz="0" w:space="0" w:color="auto"/>
                    <w:right w:val="none" w:sz="0" w:space="0" w:color="auto"/>
                  </w:divBdr>
                </w:div>
                <w:div w:id="616762623">
                  <w:marLeft w:val="0"/>
                  <w:marRight w:val="0"/>
                  <w:marTop w:val="0"/>
                  <w:marBottom w:val="0"/>
                  <w:divBdr>
                    <w:top w:val="none" w:sz="0" w:space="0" w:color="auto"/>
                    <w:left w:val="none" w:sz="0" w:space="0" w:color="auto"/>
                    <w:bottom w:val="none" w:sz="0" w:space="0" w:color="auto"/>
                    <w:right w:val="none" w:sz="0" w:space="0" w:color="auto"/>
                  </w:divBdr>
                </w:div>
              </w:divsChild>
            </w:div>
            <w:div w:id="760181643">
              <w:marLeft w:val="0"/>
              <w:marRight w:val="0"/>
              <w:marTop w:val="75"/>
              <w:marBottom w:val="75"/>
              <w:divBdr>
                <w:top w:val="single" w:sz="6" w:space="4" w:color="1E90FF"/>
                <w:left w:val="single" w:sz="6" w:space="4" w:color="1E90FF"/>
                <w:bottom w:val="single" w:sz="6" w:space="4" w:color="1E90FF"/>
                <w:right w:val="single" w:sz="6" w:space="4" w:color="1E90FF"/>
              </w:divBdr>
              <w:divsChild>
                <w:div w:id="1968579754">
                  <w:marLeft w:val="0"/>
                  <w:marRight w:val="0"/>
                  <w:marTop w:val="0"/>
                  <w:marBottom w:val="0"/>
                  <w:divBdr>
                    <w:top w:val="none" w:sz="0" w:space="0" w:color="auto"/>
                    <w:left w:val="none" w:sz="0" w:space="0" w:color="auto"/>
                    <w:bottom w:val="none" w:sz="0" w:space="0" w:color="auto"/>
                    <w:right w:val="none" w:sz="0" w:space="0" w:color="auto"/>
                  </w:divBdr>
                </w:div>
              </w:divsChild>
            </w:div>
            <w:div w:id="1744333139">
              <w:marLeft w:val="0"/>
              <w:marRight w:val="0"/>
              <w:marTop w:val="75"/>
              <w:marBottom w:val="75"/>
              <w:divBdr>
                <w:top w:val="single" w:sz="6" w:space="4" w:color="1E90FF"/>
                <w:left w:val="single" w:sz="6" w:space="4" w:color="1E90FF"/>
                <w:bottom w:val="single" w:sz="6" w:space="4" w:color="1E90FF"/>
                <w:right w:val="single" w:sz="6" w:space="4" w:color="1E90FF"/>
              </w:divBdr>
              <w:divsChild>
                <w:div w:id="1031537548">
                  <w:marLeft w:val="0"/>
                  <w:marRight w:val="0"/>
                  <w:marTop w:val="0"/>
                  <w:marBottom w:val="0"/>
                  <w:divBdr>
                    <w:top w:val="none" w:sz="0" w:space="0" w:color="auto"/>
                    <w:left w:val="none" w:sz="0" w:space="0" w:color="auto"/>
                    <w:bottom w:val="none" w:sz="0" w:space="0" w:color="auto"/>
                    <w:right w:val="none" w:sz="0" w:space="0" w:color="auto"/>
                  </w:divBdr>
                </w:div>
              </w:divsChild>
            </w:div>
            <w:div w:id="1704598871">
              <w:marLeft w:val="0"/>
              <w:marRight w:val="0"/>
              <w:marTop w:val="75"/>
              <w:marBottom w:val="75"/>
              <w:divBdr>
                <w:top w:val="single" w:sz="6" w:space="4" w:color="1E90FF"/>
                <w:left w:val="single" w:sz="6" w:space="4" w:color="1E90FF"/>
                <w:bottom w:val="single" w:sz="6" w:space="4" w:color="1E90FF"/>
                <w:right w:val="single" w:sz="6" w:space="4" w:color="1E90FF"/>
              </w:divBdr>
              <w:divsChild>
                <w:div w:id="1153721757">
                  <w:marLeft w:val="0"/>
                  <w:marRight w:val="0"/>
                  <w:marTop w:val="0"/>
                  <w:marBottom w:val="0"/>
                  <w:divBdr>
                    <w:top w:val="none" w:sz="0" w:space="0" w:color="auto"/>
                    <w:left w:val="none" w:sz="0" w:space="0" w:color="auto"/>
                    <w:bottom w:val="none" w:sz="0" w:space="0" w:color="auto"/>
                    <w:right w:val="none" w:sz="0" w:space="0" w:color="auto"/>
                  </w:divBdr>
                </w:div>
              </w:divsChild>
            </w:div>
            <w:div w:id="169688075">
              <w:marLeft w:val="0"/>
              <w:marRight w:val="0"/>
              <w:marTop w:val="75"/>
              <w:marBottom w:val="75"/>
              <w:divBdr>
                <w:top w:val="single" w:sz="6" w:space="4" w:color="1E90FF"/>
                <w:left w:val="single" w:sz="6" w:space="4" w:color="1E90FF"/>
                <w:bottom w:val="single" w:sz="6" w:space="4" w:color="1E90FF"/>
                <w:right w:val="single" w:sz="6" w:space="4" w:color="1E90FF"/>
              </w:divBdr>
              <w:divsChild>
                <w:div w:id="370307753">
                  <w:marLeft w:val="0"/>
                  <w:marRight w:val="0"/>
                  <w:marTop w:val="0"/>
                  <w:marBottom w:val="0"/>
                  <w:divBdr>
                    <w:top w:val="none" w:sz="0" w:space="0" w:color="auto"/>
                    <w:left w:val="none" w:sz="0" w:space="0" w:color="auto"/>
                    <w:bottom w:val="none" w:sz="0" w:space="0" w:color="auto"/>
                    <w:right w:val="none" w:sz="0" w:space="0" w:color="auto"/>
                  </w:divBdr>
                </w:div>
                <w:div w:id="14289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60167">
      <w:bodyDiv w:val="1"/>
      <w:marLeft w:val="0"/>
      <w:marRight w:val="0"/>
      <w:marTop w:val="0"/>
      <w:marBottom w:val="0"/>
      <w:divBdr>
        <w:top w:val="none" w:sz="0" w:space="0" w:color="auto"/>
        <w:left w:val="none" w:sz="0" w:space="0" w:color="auto"/>
        <w:bottom w:val="none" w:sz="0" w:space="0" w:color="auto"/>
        <w:right w:val="none" w:sz="0" w:space="0" w:color="auto"/>
      </w:divBdr>
      <w:divsChild>
        <w:div w:id="947004854">
          <w:marLeft w:val="0"/>
          <w:marRight w:val="0"/>
          <w:marTop w:val="0"/>
          <w:marBottom w:val="0"/>
          <w:divBdr>
            <w:top w:val="none" w:sz="0" w:space="0" w:color="auto"/>
            <w:left w:val="none" w:sz="0" w:space="0" w:color="auto"/>
            <w:bottom w:val="none" w:sz="0" w:space="0" w:color="auto"/>
            <w:right w:val="none" w:sz="0" w:space="0" w:color="auto"/>
          </w:divBdr>
        </w:div>
      </w:divsChild>
    </w:div>
    <w:div w:id="1171330866">
      <w:bodyDiv w:val="1"/>
      <w:marLeft w:val="0"/>
      <w:marRight w:val="0"/>
      <w:marTop w:val="0"/>
      <w:marBottom w:val="0"/>
      <w:divBdr>
        <w:top w:val="none" w:sz="0" w:space="0" w:color="auto"/>
        <w:left w:val="none" w:sz="0" w:space="0" w:color="auto"/>
        <w:bottom w:val="none" w:sz="0" w:space="0" w:color="auto"/>
        <w:right w:val="none" w:sz="0" w:space="0" w:color="auto"/>
      </w:divBdr>
    </w:div>
    <w:div w:id="1182161638">
      <w:bodyDiv w:val="1"/>
      <w:marLeft w:val="0"/>
      <w:marRight w:val="0"/>
      <w:marTop w:val="0"/>
      <w:marBottom w:val="0"/>
      <w:divBdr>
        <w:top w:val="none" w:sz="0" w:space="0" w:color="auto"/>
        <w:left w:val="none" w:sz="0" w:space="0" w:color="auto"/>
        <w:bottom w:val="none" w:sz="0" w:space="0" w:color="auto"/>
        <w:right w:val="none" w:sz="0" w:space="0" w:color="auto"/>
      </w:divBdr>
    </w:div>
    <w:div w:id="1204095375">
      <w:bodyDiv w:val="1"/>
      <w:marLeft w:val="0"/>
      <w:marRight w:val="0"/>
      <w:marTop w:val="0"/>
      <w:marBottom w:val="0"/>
      <w:divBdr>
        <w:top w:val="none" w:sz="0" w:space="0" w:color="auto"/>
        <w:left w:val="none" w:sz="0" w:space="0" w:color="auto"/>
        <w:bottom w:val="none" w:sz="0" w:space="0" w:color="auto"/>
        <w:right w:val="none" w:sz="0" w:space="0" w:color="auto"/>
      </w:divBdr>
    </w:div>
    <w:div w:id="1223828800">
      <w:bodyDiv w:val="1"/>
      <w:marLeft w:val="0"/>
      <w:marRight w:val="0"/>
      <w:marTop w:val="0"/>
      <w:marBottom w:val="0"/>
      <w:divBdr>
        <w:top w:val="none" w:sz="0" w:space="0" w:color="auto"/>
        <w:left w:val="none" w:sz="0" w:space="0" w:color="auto"/>
        <w:bottom w:val="none" w:sz="0" w:space="0" w:color="auto"/>
        <w:right w:val="none" w:sz="0" w:space="0" w:color="auto"/>
      </w:divBdr>
      <w:divsChild>
        <w:div w:id="772475963">
          <w:marLeft w:val="300"/>
          <w:marRight w:val="300"/>
          <w:marTop w:val="300"/>
          <w:marBottom w:val="300"/>
          <w:divBdr>
            <w:top w:val="single" w:sz="6" w:space="15" w:color="FFFFFF"/>
            <w:left w:val="single" w:sz="6" w:space="15" w:color="FFFFFF"/>
            <w:bottom w:val="single" w:sz="6" w:space="15" w:color="FFFFFF"/>
            <w:right w:val="single" w:sz="6" w:space="15" w:color="FFFFFF"/>
          </w:divBdr>
        </w:div>
      </w:divsChild>
    </w:div>
    <w:div w:id="1257400953">
      <w:bodyDiv w:val="1"/>
      <w:marLeft w:val="0"/>
      <w:marRight w:val="0"/>
      <w:marTop w:val="0"/>
      <w:marBottom w:val="0"/>
      <w:divBdr>
        <w:top w:val="none" w:sz="0" w:space="0" w:color="auto"/>
        <w:left w:val="none" w:sz="0" w:space="0" w:color="auto"/>
        <w:bottom w:val="none" w:sz="0" w:space="0" w:color="auto"/>
        <w:right w:val="none" w:sz="0" w:space="0" w:color="auto"/>
      </w:divBdr>
      <w:divsChild>
        <w:div w:id="1399943284">
          <w:marLeft w:val="0"/>
          <w:marRight w:val="0"/>
          <w:marTop w:val="0"/>
          <w:marBottom w:val="0"/>
          <w:divBdr>
            <w:top w:val="none" w:sz="0" w:space="0" w:color="auto"/>
            <w:left w:val="none" w:sz="0" w:space="0" w:color="auto"/>
            <w:bottom w:val="none" w:sz="0" w:space="0" w:color="auto"/>
            <w:right w:val="none" w:sz="0" w:space="0" w:color="auto"/>
          </w:divBdr>
          <w:divsChild>
            <w:div w:id="181092972">
              <w:marLeft w:val="0"/>
              <w:marRight w:val="0"/>
              <w:marTop w:val="0"/>
              <w:marBottom w:val="0"/>
              <w:divBdr>
                <w:top w:val="none" w:sz="0" w:space="0" w:color="auto"/>
                <w:left w:val="none" w:sz="0" w:space="0" w:color="auto"/>
                <w:bottom w:val="none" w:sz="0" w:space="0" w:color="auto"/>
                <w:right w:val="none" w:sz="0" w:space="0" w:color="auto"/>
              </w:divBdr>
              <w:divsChild>
                <w:div w:id="1315529722">
                  <w:marLeft w:val="45"/>
                  <w:marRight w:val="45"/>
                  <w:marTop w:val="15"/>
                  <w:marBottom w:val="0"/>
                  <w:divBdr>
                    <w:top w:val="none" w:sz="0" w:space="0" w:color="auto"/>
                    <w:left w:val="none" w:sz="0" w:space="0" w:color="auto"/>
                    <w:bottom w:val="none" w:sz="0" w:space="0" w:color="auto"/>
                    <w:right w:val="none" w:sz="0" w:space="0" w:color="auto"/>
                  </w:divBdr>
                  <w:divsChild>
                    <w:div w:id="13031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8069">
      <w:bodyDiv w:val="1"/>
      <w:marLeft w:val="0"/>
      <w:marRight w:val="0"/>
      <w:marTop w:val="0"/>
      <w:marBottom w:val="0"/>
      <w:divBdr>
        <w:top w:val="none" w:sz="0" w:space="0" w:color="auto"/>
        <w:left w:val="none" w:sz="0" w:space="0" w:color="auto"/>
        <w:bottom w:val="none" w:sz="0" w:space="0" w:color="auto"/>
        <w:right w:val="none" w:sz="0" w:space="0" w:color="auto"/>
      </w:divBdr>
      <w:divsChild>
        <w:div w:id="1129124989">
          <w:marLeft w:val="0"/>
          <w:marRight w:val="0"/>
          <w:marTop w:val="0"/>
          <w:marBottom w:val="0"/>
          <w:divBdr>
            <w:top w:val="none" w:sz="0" w:space="0" w:color="auto"/>
            <w:left w:val="none" w:sz="0" w:space="0" w:color="auto"/>
            <w:bottom w:val="none" w:sz="0" w:space="0" w:color="auto"/>
            <w:right w:val="none" w:sz="0" w:space="0" w:color="auto"/>
          </w:divBdr>
          <w:divsChild>
            <w:div w:id="1968386210">
              <w:marLeft w:val="0"/>
              <w:marRight w:val="0"/>
              <w:marTop w:val="0"/>
              <w:marBottom w:val="0"/>
              <w:divBdr>
                <w:top w:val="none" w:sz="0" w:space="0" w:color="auto"/>
                <w:left w:val="none" w:sz="0" w:space="0" w:color="auto"/>
                <w:bottom w:val="none" w:sz="0" w:space="0" w:color="auto"/>
                <w:right w:val="none" w:sz="0" w:space="0" w:color="auto"/>
              </w:divBdr>
            </w:div>
          </w:divsChild>
        </w:div>
        <w:div w:id="304117890">
          <w:marLeft w:val="0"/>
          <w:marRight w:val="0"/>
          <w:marTop w:val="0"/>
          <w:marBottom w:val="0"/>
          <w:divBdr>
            <w:top w:val="none" w:sz="0" w:space="0" w:color="auto"/>
            <w:left w:val="none" w:sz="0" w:space="0" w:color="auto"/>
            <w:bottom w:val="none" w:sz="0" w:space="0" w:color="auto"/>
            <w:right w:val="none" w:sz="0" w:space="0" w:color="auto"/>
          </w:divBdr>
        </w:div>
      </w:divsChild>
    </w:div>
    <w:div w:id="1304962815">
      <w:bodyDiv w:val="1"/>
      <w:marLeft w:val="0"/>
      <w:marRight w:val="0"/>
      <w:marTop w:val="0"/>
      <w:marBottom w:val="0"/>
      <w:divBdr>
        <w:top w:val="none" w:sz="0" w:space="0" w:color="auto"/>
        <w:left w:val="none" w:sz="0" w:space="0" w:color="auto"/>
        <w:bottom w:val="none" w:sz="0" w:space="0" w:color="auto"/>
        <w:right w:val="none" w:sz="0" w:space="0" w:color="auto"/>
      </w:divBdr>
    </w:div>
    <w:div w:id="1331180840">
      <w:bodyDiv w:val="1"/>
      <w:marLeft w:val="0"/>
      <w:marRight w:val="0"/>
      <w:marTop w:val="0"/>
      <w:marBottom w:val="0"/>
      <w:divBdr>
        <w:top w:val="none" w:sz="0" w:space="0" w:color="auto"/>
        <w:left w:val="none" w:sz="0" w:space="0" w:color="auto"/>
        <w:bottom w:val="none" w:sz="0" w:space="0" w:color="auto"/>
        <w:right w:val="none" w:sz="0" w:space="0" w:color="auto"/>
      </w:divBdr>
    </w:div>
    <w:div w:id="1405295955">
      <w:bodyDiv w:val="1"/>
      <w:marLeft w:val="0"/>
      <w:marRight w:val="0"/>
      <w:marTop w:val="0"/>
      <w:marBottom w:val="0"/>
      <w:divBdr>
        <w:top w:val="none" w:sz="0" w:space="0" w:color="auto"/>
        <w:left w:val="none" w:sz="0" w:space="0" w:color="auto"/>
        <w:bottom w:val="none" w:sz="0" w:space="0" w:color="auto"/>
        <w:right w:val="none" w:sz="0" w:space="0" w:color="auto"/>
      </w:divBdr>
    </w:div>
    <w:div w:id="1438596212">
      <w:bodyDiv w:val="1"/>
      <w:marLeft w:val="0"/>
      <w:marRight w:val="0"/>
      <w:marTop w:val="0"/>
      <w:marBottom w:val="0"/>
      <w:divBdr>
        <w:top w:val="none" w:sz="0" w:space="0" w:color="auto"/>
        <w:left w:val="none" w:sz="0" w:space="0" w:color="auto"/>
        <w:bottom w:val="none" w:sz="0" w:space="0" w:color="auto"/>
        <w:right w:val="none" w:sz="0" w:space="0" w:color="auto"/>
      </w:divBdr>
    </w:div>
    <w:div w:id="1491602081">
      <w:bodyDiv w:val="1"/>
      <w:marLeft w:val="0"/>
      <w:marRight w:val="0"/>
      <w:marTop w:val="0"/>
      <w:marBottom w:val="0"/>
      <w:divBdr>
        <w:top w:val="none" w:sz="0" w:space="0" w:color="auto"/>
        <w:left w:val="none" w:sz="0" w:space="0" w:color="auto"/>
        <w:bottom w:val="none" w:sz="0" w:space="0" w:color="auto"/>
        <w:right w:val="none" w:sz="0" w:space="0" w:color="auto"/>
      </w:divBdr>
    </w:div>
    <w:div w:id="1503009887">
      <w:bodyDiv w:val="1"/>
      <w:marLeft w:val="0"/>
      <w:marRight w:val="0"/>
      <w:marTop w:val="0"/>
      <w:marBottom w:val="0"/>
      <w:divBdr>
        <w:top w:val="none" w:sz="0" w:space="0" w:color="auto"/>
        <w:left w:val="none" w:sz="0" w:space="0" w:color="auto"/>
        <w:bottom w:val="none" w:sz="0" w:space="0" w:color="auto"/>
        <w:right w:val="none" w:sz="0" w:space="0" w:color="auto"/>
      </w:divBdr>
      <w:divsChild>
        <w:div w:id="542524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509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41830">
      <w:bodyDiv w:val="1"/>
      <w:marLeft w:val="0"/>
      <w:marRight w:val="0"/>
      <w:marTop w:val="0"/>
      <w:marBottom w:val="0"/>
      <w:divBdr>
        <w:top w:val="none" w:sz="0" w:space="0" w:color="auto"/>
        <w:left w:val="none" w:sz="0" w:space="0" w:color="auto"/>
        <w:bottom w:val="none" w:sz="0" w:space="0" w:color="auto"/>
        <w:right w:val="none" w:sz="0" w:space="0" w:color="auto"/>
      </w:divBdr>
    </w:div>
    <w:div w:id="1513765415">
      <w:bodyDiv w:val="1"/>
      <w:marLeft w:val="0"/>
      <w:marRight w:val="0"/>
      <w:marTop w:val="0"/>
      <w:marBottom w:val="0"/>
      <w:divBdr>
        <w:top w:val="none" w:sz="0" w:space="0" w:color="auto"/>
        <w:left w:val="none" w:sz="0" w:space="0" w:color="auto"/>
        <w:bottom w:val="none" w:sz="0" w:space="0" w:color="auto"/>
        <w:right w:val="none" w:sz="0" w:space="0" w:color="auto"/>
      </w:divBdr>
    </w:div>
    <w:div w:id="1527448457">
      <w:bodyDiv w:val="1"/>
      <w:marLeft w:val="0"/>
      <w:marRight w:val="0"/>
      <w:marTop w:val="0"/>
      <w:marBottom w:val="0"/>
      <w:divBdr>
        <w:top w:val="none" w:sz="0" w:space="0" w:color="auto"/>
        <w:left w:val="none" w:sz="0" w:space="0" w:color="auto"/>
        <w:bottom w:val="none" w:sz="0" w:space="0" w:color="auto"/>
        <w:right w:val="none" w:sz="0" w:space="0" w:color="auto"/>
      </w:divBdr>
    </w:div>
    <w:div w:id="1533180666">
      <w:bodyDiv w:val="1"/>
      <w:marLeft w:val="0"/>
      <w:marRight w:val="0"/>
      <w:marTop w:val="0"/>
      <w:marBottom w:val="0"/>
      <w:divBdr>
        <w:top w:val="none" w:sz="0" w:space="0" w:color="auto"/>
        <w:left w:val="none" w:sz="0" w:space="0" w:color="auto"/>
        <w:bottom w:val="none" w:sz="0" w:space="0" w:color="auto"/>
        <w:right w:val="none" w:sz="0" w:space="0" w:color="auto"/>
      </w:divBdr>
    </w:div>
    <w:div w:id="1575510247">
      <w:bodyDiv w:val="1"/>
      <w:marLeft w:val="0"/>
      <w:marRight w:val="0"/>
      <w:marTop w:val="0"/>
      <w:marBottom w:val="0"/>
      <w:divBdr>
        <w:top w:val="none" w:sz="0" w:space="0" w:color="auto"/>
        <w:left w:val="none" w:sz="0" w:space="0" w:color="auto"/>
        <w:bottom w:val="none" w:sz="0" w:space="0" w:color="auto"/>
        <w:right w:val="none" w:sz="0" w:space="0" w:color="auto"/>
      </w:divBdr>
    </w:div>
    <w:div w:id="1611666338">
      <w:bodyDiv w:val="1"/>
      <w:marLeft w:val="0"/>
      <w:marRight w:val="0"/>
      <w:marTop w:val="0"/>
      <w:marBottom w:val="0"/>
      <w:divBdr>
        <w:top w:val="none" w:sz="0" w:space="0" w:color="auto"/>
        <w:left w:val="none" w:sz="0" w:space="0" w:color="auto"/>
        <w:bottom w:val="none" w:sz="0" w:space="0" w:color="auto"/>
        <w:right w:val="none" w:sz="0" w:space="0" w:color="auto"/>
      </w:divBdr>
    </w:div>
    <w:div w:id="1636911421">
      <w:bodyDiv w:val="1"/>
      <w:marLeft w:val="0"/>
      <w:marRight w:val="0"/>
      <w:marTop w:val="0"/>
      <w:marBottom w:val="0"/>
      <w:divBdr>
        <w:top w:val="none" w:sz="0" w:space="0" w:color="auto"/>
        <w:left w:val="none" w:sz="0" w:space="0" w:color="auto"/>
        <w:bottom w:val="none" w:sz="0" w:space="0" w:color="auto"/>
        <w:right w:val="none" w:sz="0" w:space="0" w:color="auto"/>
      </w:divBdr>
    </w:div>
    <w:div w:id="1737701964">
      <w:bodyDiv w:val="1"/>
      <w:marLeft w:val="0"/>
      <w:marRight w:val="0"/>
      <w:marTop w:val="0"/>
      <w:marBottom w:val="0"/>
      <w:divBdr>
        <w:top w:val="none" w:sz="0" w:space="0" w:color="auto"/>
        <w:left w:val="none" w:sz="0" w:space="0" w:color="auto"/>
        <w:bottom w:val="none" w:sz="0" w:space="0" w:color="auto"/>
        <w:right w:val="none" w:sz="0" w:space="0" w:color="auto"/>
      </w:divBdr>
    </w:div>
    <w:div w:id="1757167479">
      <w:bodyDiv w:val="1"/>
      <w:marLeft w:val="0"/>
      <w:marRight w:val="0"/>
      <w:marTop w:val="0"/>
      <w:marBottom w:val="0"/>
      <w:divBdr>
        <w:top w:val="none" w:sz="0" w:space="0" w:color="auto"/>
        <w:left w:val="none" w:sz="0" w:space="0" w:color="auto"/>
        <w:bottom w:val="none" w:sz="0" w:space="0" w:color="auto"/>
        <w:right w:val="none" w:sz="0" w:space="0" w:color="auto"/>
      </w:divBdr>
    </w:div>
    <w:div w:id="1762531925">
      <w:bodyDiv w:val="1"/>
      <w:marLeft w:val="0"/>
      <w:marRight w:val="0"/>
      <w:marTop w:val="0"/>
      <w:marBottom w:val="0"/>
      <w:divBdr>
        <w:top w:val="none" w:sz="0" w:space="0" w:color="auto"/>
        <w:left w:val="none" w:sz="0" w:space="0" w:color="auto"/>
        <w:bottom w:val="none" w:sz="0" w:space="0" w:color="auto"/>
        <w:right w:val="none" w:sz="0" w:space="0" w:color="auto"/>
      </w:divBdr>
      <w:divsChild>
        <w:div w:id="1171213444">
          <w:marLeft w:val="0"/>
          <w:marRight w:val="0"/>
          <w:marTop w:val="150"/>
          <w:marBottom w:val="150"/>
          <w:divBdr>
            <w:top w:val="dashed" w:sz="6" w:space="0" w:color="787878"/>
            <w:left w:val="dashed" w:sz="6" w:space="0" w:color="787878"/>
            <w:bottom w:val="dashed" w:sz="6" w:space="0" w:color="787878"/>
            <w:right w:val="dashed" w:sz="6" w:space="0" w:color="787878"/>
          </w:divBdr>
          <w:divsChild>
            <w:div w:id="1000888191">
              <w:marLeft w:val="0"/>
              <w:marRight w:val="0"/>
              <w:marTop w:val="225"/>
              <w:marBottom w:val="0"/>
              <w:divBdr>
                <w:top w:val="none" w:sz="0" w:space="0" w:color="auto"/>
                <w:left w:val="none" w:sz="0" w:space="0" w:color="auto"/>
                <w:bottom w:val="none" w:sz="0" w:space="0" w:color="auto"/>
                <w:right w:val="none" w:sz="0" w:space="0" w:color="auto"/>
              </w:divBdr>
            </w:div>
          </w:divsChild>
        </w:div>
        <w:div w:id="291987142">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772970324">
      <w:bodyDiv w:val="1"/>
      <w:marLeft w:val="0"/>
      <w:marRight w:val="0"/>
      <w:marTop w:val="0"/>
      <w:marBottom w:val="0"/>
      <w:divBdr>
        <w:top w:val="none" w:sz="0" w:space="0" w:color="auto"/>
        <w:left w:val="none" w:sz="0" w:space="0" w:color="auto"/>
        <w:bottom w:val="none" w:sz="0" w:space="0" w:color="auto"/>
        <w:right w:val="none" w:sz="0" w:space="0" w:color="auto"/>
      </w:divBdr>
    </w:div>
    <w:div w:id="1774275738">
      <w:bodyDiv w:val="1"/>
      <w:marLeft w:val="0"/>
      <w:marRight w:val="0"/>
      <w:marTop w:val="0"/>
      <w:marBottom w:val="0"/>
      <w:divBdr>
        <w:top w:val="none" w:sz="0" w:space="0" w:color="auto"/>
        <w:left w:val="none" w:sz="0" w:space="0" w:color="auto"/>
        <w:bottom w:val="none" w:sz="0" w:space="0" w:color="auto"/>
        <w:right w:val="none" w:sz="0" w:space="0" w:color="auto"/>
      </w:divBdr>
    </w:div>
    <w:div w:id="1780948019">
      <w:bodyDiv w:val="1"/>
      <w:marLeft w:val="0"/>
      <w:marRight w:val="0"/>
      <w:marTop w:val="0"/>
      <w:marBottom w:val="0"/>
      <w:divBdr>
        <w:top w:val="none" w:sz="0" w:space="0" w:color="auto"/>
        <w:left w:val="none" w:sz="0" w:space="0" w:color="auto"/>
        <w:bottom w:val="none" w:sz="0" w:space="0" w:color="auto"/>
        <w:right w:val="none" w:sz="0" w:space="0" w:color="auto"/>
      </w:divBdr>
    </w:div>
    <w:div w:id="1787767782">
      <w:bodyDiv w:val="1"/>
      <w:marLeft w:val="0"/>
      <w:marRight w:val="0"/>
      <w:marTop w:val="0"/>
      <w:marBottom w:val="0"/>
      <w:divBdr>
        <w:top w:val="none" w:sz="0" w:space="0" w:color="auto"/>
        <w:left w:val="none" w:sz="0" w:space="0" w:color="auto"/>
        <w:bottom w:val="none" w:sz="0" w:space="0" w:color="auto"/>
        <w:right w:val="none" w:sz="0" w:space="0" w:color="auto"/>
      </w:divBdr>
      <w:divsChild>
        <w:div w:id="1002969194">
          <w:marLeft w:val="0"/>
          <w:marRight w:val="0"/>
          <w:marTop w:val="150"/>
          <w:marBottom w:val="150"/>
          <w:divBdr>
            <w:top w:val="dashed" w:sz="6" w:space="0" w:color="787878"/>
            <w:left w:val="dashed" w:sz="6" w:space="0" w:color="787878"/>
            <w:bottom w:val="dashed" w:sz="6" w:space="0" w:color="787878"/>
            <w:right w:val="dashed" w:sz="6" w:space="0" w:color="787878"/>
          </w:divBdr>
          <w:divsChild>
            <w:div w:id="273052902">
              <w:marLeft w:val="0"/>
              <w:marRight w:val="0"/>
              <w:marTop w:val="225"/>
              <w:marBottom w:val="0"/>
              <w:divBdr>
                <w:top w:val="none" w:sz="0" w:space="0" w:color="auto"/>
                <w:left w:val="none" w:sz="0" w:space="0" w:color="auto"/>
                <w:bottom w:val="none" w:sz="0" w:space="0" w:color="auto"/>
                <w:right w:val="none" w:sz="0" w:space="0" w:color="auto"/>
              </w:divBdr>
            </w:div>
          </w:divsChild>
        </w:div>
        <w:div w:id="367222727">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 w:id="1813281549">
      <w:bodyDiv w:val="1"/>
      <w:marLeft w:val="0"/>
      <w:marRight w:val="0"/>
      <w:marTop w:val="0"/>
      <w:marBottom w:val="0"/>
      <w:divBdr>
        <w:top w:val="none" w:sz="0" w:space="0" w:color="auto"/>
        <w:left w:val="none" w:sz="0" w:space="0" w:color="auto"/>
        <w:bottom w:val="none" w:sz="0" w:space="0" w:color="auto"/>
        <w:right w:val="none" w:sz="0" w:space="0" w:color="auto"/>
      </w:divBdr>
    </w:div>
    <w:div w:id="1819955342">
      <w:bodyDiv w:val="1"/>
      <w:marLeft w:val="0"/>
      <w:marRight w:val="0"/>
      <w:marTop w:val="0"/>
      <w:marBottom w:val="0"/>
      <w:divBdr>
        <w:top w:val="none" w:sz="0" w:space="0" w:color="auto"/>
        <w:left w:val="none" w:sz="0" w:space="0" w:color="auto"/>
        <w:bottom w:val="none" w:sz="0" w:space="0" w:color="auto"/>
        <w:right w:val="none" w:sz="0" w:space="0" w:color="auto"/>
      </w:divBdr>
    </w:div>
    <w:div w:id="1825392805">
      <w:bodyDiv w:val="1"/>
      <w:marLeft w:val="0"/>
      <w:marRight w:val="0"/>
      <w:marTop w:val="0"/>
      <w:marBottom w:val="0"/>
      <w:divBdr>
        <w:top w:val="none" w:sz="0" w:space="0" w:color="auto"/>
        <w:left w:val="none" w:sz="0" w:space="0" w:color="auto"/>
        <w:bottom w:val="none" w:sz="0" w:space="0" w:color="auto"/>
        <w:right w:val="none" w:sz="0" w:space="0" w:color="auto"/>
      </w:divBdr>
    </w:div>
    <w:div w:id="1829513380">
      <w:bodyDiv w:val="1"/>
      <w:marLeft w:val="0"/>
      <w:marRight w:val="0"/>
      <w:marTop w:val="0"/>
      <w:marBottom w:val="0"/>
      <w:divBdr>
        <w:top w:val="none" w:sz="0" w:space="0" w:color="auto"/>
        <w:left w:val="none" w:sz="0" w:space="0" w:color="auto"/>
        <w:bottom w:val="none" w:sz="0" w:space="0" w:color="auto"/>
        <w:right w:val="none" w:sz="0" w:space="0" w:color="auto"/>
      </w:divBdr>
    </w:div>
    <w:div w:id="1841000510">
      <w:bodyDiv w:val="1"/>
      <w:marLeft w:val="0"/>
      <w:marRight w:val="0"/>
      <w:marTop w:val="0"/>
      <w:marBottom w:val="0"/>
      <w:divBdr>
        <w:top w:val="none" w:sz="0" w:space="0" w:color="auto"/>
        <w:left w:val="none" w:sz="0" w:space="0" w:color="auto"/>
        <w:bottom w:val="none" w:sz="0" w:space="0" w:color="auto"/>
        <w:right w:val="none" w:sz="0" w:space="0" w:color="auto"/>
      </w:divBdr>
    </w:div>
    <w:div w:id="1846555521">
      <w:bodyDiv w:val="1"/>
      <w:marLeft w:val="0"/>
      <w:marRight w:val="0"/>
      <w:marTop w:val="0"/>
      <w:marBottom w:val="0"/>
      <w:divBdr>
        <w:top w:val="none" w:sz="0" w:space="0" w:color="auto"/>
        <w:left w:val="none" w:sz="0" w:space="0" w:color="auto"/>
        <w:bottom w:val="none" w:sz="0" w:space="0" w:color="auto"/>
        <w:right w:val="none" w:sz="0" w:space="0" w:color="auto"/>
      </w:divBdr>
      <w:divsChild>
        <w:div w:id="1620405949">
          <w:marLeft w:val="0"/>
          <w:marRight w:val="0"/>
          <w:marTop w:val="0"/>
          <w:marBottom w:val="0"/>
          <w:divBdr>
            <w:top w:val="none" w:sz="0" w:space="0" w:color="auto"/>
            <w:left w:val="none" w:sz="0" w:space="0" w:color="auto"/>
            <w:bottom w:val="none" w:sz="0" w:space="0" w:color="auto"/>
            <w:right w:val="none" w:sz="0" w:space="0" w:color="auto"/>
          </w:divBdr>
        </w:div>
      </w:divsChild>
    </w:div>
    <w:div w:id="1856339540">
      <w:bodyDiv w:val="1"/>
      <w:marLeft w:val="0"/>
      <w:marRight w:val="0"/>
      <w:marTop w:val="0"/>
      <w:marBottom w:val="0"/>
      <w:divBdr>
        <w:top w:val="none" w:sz="0" w:space="0" w:color="auto"/>
        <w:left w:val="none" w:sz="0" w:space="0" w:color="auto"/>
        <w:bottom w:val="none" w:sz="0" w:space="0" w:color="auto"/>
        <w:right w:val="none" w:sz="0" w:space="0" w:color="auto"/>
      </w:divBdr>
    </w:div>
    <w:div w:id="1934632433">
      <w:bodyDiv w:val="1"/>
      <w:marLeft w:val="0"/>
      <w:marRight w:val="0"/>
      <w:marTop w:val="0"/>
      <w:marBottom w:val="0"/>
      <w:divBdr>
        <w:top w:val="none" w:sz="0" w:space="0" w:color="auto"/>
        <w:left w:val="none" w:sz="0" w:space="0" w:color="auto"/>
        <w:bottom w:val="none" w:sz="0" w:space="0" w:color="auto"/>
        <w:right w:val="none" w:sz="0" w:space="0" w:color="auto"/>
      </w:divBdr>
    </w:div>
    <w:div w:id="1975058759">
      <w:bodyDiv w:val="1"/>
      <w:marLeft w:val="0"/>
      <w:marRight w:val="0"/>
      <w:marTop w:val="0"/>
      <w:marBottom w:val="0"/>
      <w:divBdr>
        <w:top w:val="none" w:sz="0" w:space="0" w:color="auto"/>
        <w:left w:val="none" w:sz="0" w:space="0" w:color="auto"/>
        <w:bottom w:val="none" w:sz="0" w:space="0" w:color="auto"/>
        <w:right w:val="none" w:sz="0" w:space="0" w:color="auto"/>
      </w:divBdr>
      <w:divsChild>
        <w:div w:id="215363219">
          <w:marLeft w:val="0"/>
          <w:marRight w:val="0"/>
          <w:marTop w:val="225"/>
          <w:marBottom w:val="0"/>
          <w:divBdr>
            <w:top w:val="none" w:sz="0" w:space="0" w:color="auto"/>
            <w:left w:val="none" w:sz="0" w:space="0" w:color="auto"/>
            <w:bottom w:val="none" w:sz="0" w:space="0" w:color="auto"/>
            <w:right w:val="none" w:sz="0" w:space="0" w:color="auto"/>
          </w:divBdr>
          <w:divsChild>
            <w:div w:id="1294601514">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2022005024">
      <w:bodyDiv w:val="1"/>
      <w:marLeft w:val="0"/>
      <w:marRight w:val="0"/>
      <w:marTop w:val="0"/>
      <w:marBottom w:val="0"/>
      <w:divBdr>
        <w:top w:val="none" w:sz="0" w:space="0" w:color="auto"/>
        <w:left w:val="none" w:sz="0" w:space="0" w:color="auto"/>
        <w:bottom w:val="none" w:sz="0" w:space="0" w:color="auto"/>
        <w:right w:val="none" w:sz="0" w:space="0" w:color="auto"/>
      </w:divBdr>
    </w:div>
    <w:div w:id="2093626178">
      <w:bodyDiv w:val="1"/>
      <w:marLeft w:val="0"/>
      <w:marRight w:val="0"/>
      <w:marTop w:val="0"/>
      <w:marBottom w:val="0"/>
      <w:divBdr>
        <w:top w:val="none" w:sz="0" w:space="0" w:color="auto"/>
        <w:left w:val="none" w:sz="0" w:space="0" w:color="auto"/>
        <w:bottom w:val="none" w:sz="0" w:space="0" w:color="auto"/>
        <w:right w:val="none" w:sz="0" w:space="0" w:color="auto"/>
      </w:divBdr>
    </w:div>
    <w:div w:id="2122138699">
      <w:bodyDiv w:val="1"/>
      <w:marLeft w:val="0"/>
      <w:marRight w:val="0"/>
      <w:marTop w:val="0"/>
      <w:marBottom w:val="0"/>
      <w:divBdr>
        <w:top w:val="none" w:sz="0" w:space="0" w:color="auto"/>
        <w:left w:val="none" w:sz="0" w:space="0" w:color="auto"/>
        <w:bottom w:val="none" w:sz="0" w:space="0" w:color="auto"/>
        <w:right w:val="none" w:sz="0" w:space="0" w:color="auto"/>
      </w:divBdr>
    </w:div>
    <w:div w:id="214272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5.biz/terms/u4.html" TargetMode="External"/><Relationship Id="rId13" Type="http://schemas.openxmlformats.org/officeDocument/2006/relationships/hyperlink" Target="http://be5.biz/terms/u7.html" TargetMode="External"/><Relationship Id="rId18" Type="http://schemas.openxmlformats.org/officeDocument/2006/relationships/hyperlink" Target="http://http:%20//%20www.pravo.gov.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be5.biz/terms/m13.html" TargetMode="External"/><Relationship Id="rId17" Type="http://schemas.openxmlformats.org/officeDocument/2006/relationships/hyperlink" Target="http://xn--80aatn3b3a4e.xn--p1ai/" TargetMode="External"/><Relationship Id="rId2" Type="http://schemas.openxmlformats.org/officeDocument/2006/relationships/numbering" Target="numbering.xml"/><Relationship Id="rId16" Type="http://schemas.openxmlformats.org/officeDocument/2006/relationships/hyperlink" Target="http://be5.biz/terms/d3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5.biz/terms/g21.html" TargetMode="External"/><Relationship Id="rId5" Type="http://schemas.openxmlformats.org/officeDocument/2006/relationships/webSettings" Target="webSettings.xml"/><Relationship Id="rId15" Type="http://schemas.openxmlformats.org/officeDocument/2006/relationships/hyperlink" Target="http://be5.biz/terms/r11.html" TargetMode="External"/><Relationship Id="rId23" Type="http://schemas.openxmlformats.org/officeDocument/2006/relationships/theme" Target="theme/theme1.xml"/><Relationship Id="rId10" Type="http://schemas.openxmlformats.org/officeDocument/2006/relationships/hyperlink" Target="http://be5.biz/terms/c44.html" TargetMode="External"/><Relationship Id="rId19" Type="http://schemas.openxmlformats.org/officeDocument/2006/relationships/hyperlink" Target="http://http:%20//%20www.pravo.gov.ru" TargetMode="External"/><Relationship Id="rId4" Type="http://schemas.openxmlformats.org/officeDocument/2006/relationships/settings" Target="settings.xml"/><Relationship Id="rId9" Type="http://schemas.openxmlformats.org/officeDocument/2006/relationships/hyperlink" Target="http://be5.biz/terms/d30.html" TargetMode="External"/><Relationship Id="rId14" Type="http://schemas.openxmlformats.org/officeDocument/2006/relationships/hyperlink" Target="http://be5.biz/terms/f8.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4C62-800B-43F9-BD55-D7525DA7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33</Pages>
  <Words>9337</Words>
  <Characters>53225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cp:lastPrinted>2018-05-14T02:04:00Z</cp:lastPrinted>
  <dcterms:created xsi:type="dcterms:W3CDTF">2018-05-14T01:46:00Z</dcterms:created>
  <dcterms:modified xsi:type="dcterms:W3CDTF">2018-05-14T03:55:00Z</dcterms:modified>
</cp:coreProperties>
</file>